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EB" w:rsidRDefault="006536EB">
      <w:bookmarkStart w:id="0" w:name="_GoBack"/>
      <w:bookmarkEnd w:id="0"/>
    </w:p>
    <w:tbl>
      <w:tblPr>
        <w:tblStyle w:val="TableGrid"/>
        <w:tblW w:w="20128" w:type="dxa"/>
        <w:tblInd w:w="-918" w:type="dxa"/>
        <w:tblLook w:val="01E0" w:firstRow="1" w:lastRow="1" w:firstColumn="1" w:lastColumn="1" w:noHBand="0" w:noVBand="0"/>
      </w:tblPr>
      <w:tblGrid>
        <w:gridCol w:w="636"/>
        <w:gridCol w:w="1950"/>
        <w:gridCol w:w="7796"/>
        <w:gridCol w:w="9746"/>
      </w:tblGrid>
      <w:tr w:rsidR="00A35D54" w:rsidRPr="00BE1B85" w:rsidTr="00A35D54">
        <w:tc>
          <w:tcPr>
            <w:tcW w:w="10382" w:type="dxa"/>
            <w:gridSpan w:val="3"/>
          </w:tcPr>
          <w:p w:rsidR="00A35D54" w:rsidRPr="00BE1B85" w:rsidRDefault="00A35D54" w:rsidP="00897948">
            <w:pPr>
              <w:spacing w:before="40" w:after="40"/>
              <w:jc w:val="center"/>
              <w:rPr>
                <w:b/>
                <w:color w:val="0000FF"/>
                <w:sz w:val="28"/>
                <w:szCs w:val="28"/>
              </w:rPr>
            </w:pPr>
            <w:r w:rsidRPr="005514B5">
              <w:rPr>
                <w:b/>
                <w:color w:val="0000FF"/>
                <w:sz w:val="36"/>
                <w:szCs w:val="36"/>
              </w:rPr>
              <w:t>BROOMFIELD PARISH COUNCIL</w:t>
            </w:r>
          </w:p>
        </w:tc>
        <w:tc>
          <w:tcPr>
            <w:tcW w:w="9746" w:type="dxa"/>
          </w:tcPr>
          <w:p w:rsidR="00A35D54" w:rsidRPr="005514B5" w:rsidRDefault="00A35D54" w:rsidP="00897948">
            <w:pPr>
              <w:spacing w:before="40" w:after="40"/>
              <w:jc w:val="center"/>
              <w:rPr>
                <w:b/>
                <w:color w:val="0000FF"/>
                <w:sz w:val="36"/>
                <w:szCs w:val="36"/>
              </w:rPr>
            </w:pPr>
          </w:p>
        </w:tc>
      </w:tr>
      <w:tr w:rsidR="00A35D54" w:rsidTr="00A35D54">
        <w:tc>
          <w:tcPr>
            <w:tcW w:w="10382" w:type="dxa"/>
            <w:gridSpan w:val="3"/>
          </w:tcPr>
          <w:p w:rsidR="00A35D54" w:rsidRDefault="00AE10DA" w:rsidP="00C13AF3">
            <w:pPr>
              <w:spacing w:before="40" w:after="40"/>
              <w:rPr>
                <w:b/>
              </w:rPr>
            </w:pPr>
            <w:r>
              <w:rPr>
                <w:b/>
              </w:rPr>
              <w:t>A</w:t>
            </w:r>
            <w:r w:rsidR="00A35D54">
              <w:rPr>
                <w:b/>
              </w:rPr>
              <w:t xml:space="preserve"> meeting of Broomfield Parish Council </w:t>
            </w:r>
            <w:r w:rsidR="00C13AF3">
              <w:rPr>
                <w:b/>
              </w:rPr>
              <w:t>was</w:t>
            </w:r>
            <w:r w:rsidR="00A35D54">
              <w:rPr>
                <w:b/>
              </w:rPr>
              <w:t xml:space="preserve"> held on Wednesday 18</w:t>
            </w:r>
            <w:r w:rsidR="00A35D54" w:rsidRPr="00944D71">
              <w:rPr>
                <w:b/>
                <w:vertAlign w:val="superscript"/>
              </w:rPr>
              <w:t>th</w:t>
            </w:r>
            <w:r w:rsidR="00A35D54">
              <w:rPr>
                <w:b/>
              </w:rPr>
              <w:t xml:space="preserve"> March 2015 in </w:t>
            </w:r>
            <w:r w:rsidR="00A35D54" w:rsidRPr="00EB5801">
              <w:rPr>
                <w:b/>
              </w:rPr>
              <w:t xml:space="preserve">Broomfield </w:t>
            </w:r>
            <w:r w:rsidR="00A35D54">
              <w:rPr>
                <w:b/>
              </w:rPr>
              <w:t xml:space="preserve">Village Hall, Main </w:t>
            </w:r>
            <w:r w:rsidR="00A35D54" w:rsidRPr="00EB5801">
              <w:rPr>
                <w:b/>
              </w:rPr>
              <w:t>Road, Broomfield</w:t>
            </w:r>
            <w:r w:rsidR="00A35D54">
              <w:rPr>
                <w:b/>
              </w:rPr>
              <w:t xml:space="preserve"> at 7.30 pm</w:t>
            </w:r>
          </w:p>
        </w:tc>
        <w:tc>
          <w:tcPr>
            <w:tcW w:w="9746" w:type="dxa"/>
          </w:tcPr>
          <w:p w:rsidR="00A35D54" w:rsidRDefault="00A35D54" w:rsidP="00A35D54">
            <w:pPr>
              <w:spacing w:before="40" w:after="40"/>
              <w:rPr>
                <w:b/>
              </w:rPr>
            </w:pPr>
          </w:p>
        </w:tc>
      </w:tr>
      <w:tr w:rsidR="00A35D54" w:rsidTr="00C13AF3">
        <w:tc>
          <w:tcPr>
            <w:tcW w:w="2586" w:type="dxa"/>
            <w:gridSpan w:val="2"/>
          </w:tcPr>
          <w:p w:rsidR="00A35D54" w:rsidRPr="00880A18" w:rsidRDefault="00C13AF3" w:rsidP="00897948">
            <w:pPr>
              <w:spacing w:before="40" w:after="40"/>
              <w:rPr>
                <w:b/>
              </w:rPr>
            </w:pPr>
            <w:r>
              <w:rPr>
                <w:b/>
              </w:rPr>
              <w:t>Members’ Present:</w:t>
            </w:r>
          </w:p>
        </w:tc>
        <w:tc>
          <w:tcPr>
            <w:tcW w:w="7796" w:type="dxa"/>
          </w:tcPr>
          <w:p w:rsidR="00A35D54" w:rsidRPr="00276CC4" w:rsidRDefault="00767D5E" w:rsidP="00482BF8">
            <w:pPr>
              <w:spacing w:before="40" w:after="40"/>
            </w:pPr>
            <w:r w:rsidRPr="00276CC4">
              <w:t>Chairman Councillor Smith</w:t>
            </w:r>
          </w:p>
          <w:p w:rsidR="00A35D54" w:rsidRPr="00A35D54" w:rsidRDefault="00767D5E" w:rsidP="00276CC4">
            <w:pPr>
              <w:spacing w:before="40" w:after="40"/>
              <w:rPr>
                <w:i/>
              </w:rPr>
            </w:pPr>
            <w:r w:rsidRPr="00276CC4">
              <w:t xml:space="preserve">Councillors: </w:t>
            </w:r>
            <w:r w:rsidR="00276CC4">
              <w:t>Barnes, Blake, Carter, Cockram, Daden, Jones, Mullender, Steed, Thomson &amp; Wrenn</w:t>
            </w:r>
          </w:p>
        </w:tc>
        <w:tc>
          <w:tcPr>
            <w:tcW w:w="9746" w:type="dxa"/>
          </w:tcPr>
          <w:p w:rsidR="00A35D54" w:rsidRDefault="00A35D54" w:rsidP="00482BF8">
            <w:pPr>
              <w:spacing w:before="40" w:after="40"/>
            </w:pPr>
          </w:p>
        </w:tc>
      </w:tr>
      <w:tr w:rsidR="00C13AF3" w:rsidTr="00C13AF3">
        <w:tc>
          <w:tcPr>
            <w:tcW w:w="2586" w:type="dxa"/>
            <w:gridSpan w:val="2"/>
          </w:tcPr>
          <w:p w:rsidR="00C13AF3" w:rsidRDefault="00C13AF3" w:rsidP="00897948">
            <w:pPr>
              <w:spacing w:before="40" w:after="40"/>
              <w:rPr>
                <w:b/>
              </w:rPr>
            </w:pPr>
            <w:r>
              <w:rPr>
                <w:b/>
              </w:rPr>
              <w:t>Also Present:</w:t>
            </w:r>
          </w:p>
        </w:tc>
        <w:tc>
          <w:tcPr>
            <w:tcW w:w="7796" w:type="dxa"/>
          </w:tcPr>
          <w:p w:rsidR="00C13AF3" w:rsidRDefault="00276CC4" w:rsidP="00482BF8">
            <w:pPr>
              <w:spacing w:before="40" w:after="40"/>
            </w:pPr>
            <w:r>
              <w:t xml:space="preserve">Mrs K Hurrell (Clerk) Mrs W Martin (Deputy Clerk) &amp; </w:t>
            </w:r>
            <w:r w:rsidR="00767D5E">
              <w:t>1 member of public</w:t>
            </w:r>
          </w:p>
        </w:tc>
        <w:tc>
          <w:tcPr>
            <w:tcW w:w="9746" w:type="dxa"/>
          </w:tcPr>
          <w:p w:rsidR="00C13AF3" w:rsidRDefault="00C13AF3" w:rsidP="00482BF8">
            <w:pPr>
              <w:spacing w:before="40" w:after="40"/>
            </w:pPr>
          </w:p>
        </w:tc>
      </w:tr>
      <w:tr w:rsidR="00A35D54" w:rsidTr="00A35D54">
        <w:tc>
          <w:tcPr>
            <w:tcW w:w="10382" w:type="dxa"/>
            <w:gridSpan w:val="3"/>
          </w:tcPr>
          <w:p w:rsidR="00A35D54" w:rsidRPr="00767D5E" w:rsidRDefault="00C13AF3" w:rsidP="000355E6">
            <w:pPr>
              <w:spacing w:before="40" w:after="40"/>
              <w:rPr>
                <w:b/>
              </w:rPr>
            </w:pPr>
            <w:r w:rsidRPr="00767D5E">
              <w:rPr>
                <w:b/>
              </w:rPr>
              <w:t>Public Question Time:</w:t>
            </w:r>
            <w:r w:rsidR="00767D5E" w:rsidRPr="00767D5E">
              <w:rPr>
                <w:b/>
              </w:rPr>
              <w:t xml:space="preserve"> Community Speed Watch – </w:t>
            </w:r>
          </w:p>
          <w:p w:rsidR="00767D5E" w:rsidRPr="00767D5E" w:rsidRDefault="00276CC4" w:rsidP="00B61E76">
            <w:pPr>
              <w:spacing w:before="40" w:after="40"/>
            </w:pPr>
            <w:r>
              <w:t xml:space="preserve">Chris Gardiner explained that four sites have been checked for use by the Community Speed Watch Volunteers – three have been rejected as unsuitable sites but one site has been accepted </w:t>
            </w:r>
            <w:r w:rsidR="00B61E76">
              <w:t>-</w:t>
            </w:r>
            <w:r>
              <w:t xml:space="preserve"> he will be able to </w:t>
            </w:r>
            <w:proofErr w:type="gramStart"/>
            <w:r>
              <w:t>advise</w:t>
            </w:r>
            <w:proofErr w:type="gramEnd"/>
            <w:r>
              <w:t xml:space="preserve"> of its location once it has received full approval. It was pleasing that four mo</w:t>
            </w:r>
            <w:r w:rsidR="00767D5E">
              <w:t xml:space="preserve">re </w:t>
            </w:r>
            <w:r>
              <w:t xml:space="preserve">volunteers have </w:t>
            </w:r>
            <w:r w:rsidR="00767D5E">
              <w:t>signed up for</w:t>
            </w:r>
            <w:r>
              <w:t xml:space="preserve"> the</w:t>
            </w:r>
            <w:r w:rsidR="00767D5E">
              <w:t xml:space="preserve"> Community Speed Watch Team</w:t>
            </w:r>
            <w:r>
              <w:t xml:space="preserve"> and received full training on 18</w:t>
            </w:r>
            <w:r w:rsidRPr="00276CC4">
              <w:rPr>
                <w:vertAlign w:val="superscript"/>
              </w:rPr>
              <w:t>th</w:t>
            </w:r>
            <w:r>
              <w:t xml:space="preserve"> March.  The Clerk has requested more volunteers to come forward on the Parishes face book page.</w:t>
            </w:r>
          </w:p>
        </w:tc>
        <w:tc>
          <w:tcPr>
            <w:tcW w:w="9746" w:type="dxa"/>
          </w:tcPr>
          <w:p w:rsidR="00A35D54" w:rsidRDefault="00A35D54" w:rsidP="000355E6">
            <w:pPr>
              <w:spacing w:before="40" w:after="40"/>
              <w:rPr>
                <w:i/>
              </w:rPr>
            </w:pPr>
          </w:p>
        </w:tc>
      </w:tr>
      <w:tr w:rsidR="00A35D54" w:rsidTr="00A35D54">
        <w:trPr>
          <w:trHeight w:val="447"/>
        </w:trPr>
        <w:tc>
          <w:tcPr>
            <w:tcW w:w="636" w:type="dxa"/>
          </w:tcPr>
          <w:p w:rsidR="00A35D54" w:rsidRPr="00BE1B85" w:rsidRDefault="00C13AF3" w:rsidP="00897948">
            <w:pPr>
              <w:spacing w:before="40" w:after="40"/>
              <w:rPr>
                <w:b/>
              </w:rPr>
            </w:pPr>
            <w:r>
              <w:rPr>
                <w:b/>
              </w:rPr>
              <w:t>396</w:t>
            </w:r>
            <w:r w:rsidR="00A35D54">
              <w:rPr>
                <w:b/>
              </w:rPr>
              <w:t>.</w:t>
            </w:r>
          </w:p>
        </w:tc>
        <w:tc>
          <w:tcPr>
            <w:tcW w:w="9746" w:type="dxa"/>
            <w:gridSpan w:val="2"/>
          </w:tcPr>
          <w:p w:rsidR="00A35D54" w:rsidRDefault="00A35D54" w:rsidP="00944D71">
            <w:pPr>
              <w:spacing w:before="40" w:after="40"/>
              <w:rPr>
                <w:b/>
              </w:rPr>
            </w:pPr>
            <w:r>
              <w:rPr>
                <w:b/>
              </w:rPr>
              <w:t>Apologies for absen</w:t>
            </w:r>
            <w:r w:rsidR="00767D5E">
              <w:rPr>
                <w:b/>
              </w:rPr>
              <w:t>ce</w:t>
            </w:r>
          </w:p>
          <w:p w:rsidR="00767D5E" w:rsidRPr="00767D5E" w:rsidRDefault="00767D5E" w:rsidP="00944D71">
            <w:pPr>
              <w:spacing w:before="40" w:after="40"/>
            </w:pPr>
            <w:r>
              <w:t>Apologies were received from Councillors Garwood, Tranquada and County Councillor Aldridge and City Councillor Pooley.</w:t>
            </w:r>
          </w:p>
        </w:tc>
        <w:tc>
          <w:tcPr>
            <w:tcW w:w="9746" w:type="dxa"/>
          </w:tcPr>
          <w:p w:rsidR="00A35D54" w:rsidRDefault="00A35D54" w:rsidP="00944D71">
            <w:pPr>
              <w:spacing w:before="40" w:after="40"/>
              <w:rPr>
                <w:b/>
              </w:rPr>
            </w:pPr>
          </w:p>
        </w:tc>
      </w:tr>
      <w:tr w:rsidR="00A35D54" w:rsidTr="00A35D54">
        <w:tc>
          <w:tcPr>
            <w:tcW w:w="636" w:type="dxa"/>
          </w:tcPr>
          <w:p w:rsidR="00A35D54" w:rsidRDefault="00C13AF3" w:rsidP="00B91BF4">
            <w:pPr>
              <w:spacing w:before="40" w:after="40"/>
              <w:rPr>
                <w:b/>
              </w:rPr>
            </w:pPr>
            <w:r>
              <w:rPr>
                <w:b/>
              </w:rPr>
              <w:t>397.</w:t>
            </w:r>
          </w:p>
        </w:tc>
        <w:tc>
          <w:tcPr>
            <w:tcW w:w="9746" w:type="dxa"/>
            <w:gridSpan w:val="2"/>
          </w:tcPr>
          <w:p w:rsidR="0082796D" w:rsidRDefault="00A35D54" w:rsidP="00AE10DA">
            <w:pPr>
              <w:spacing w:before="40" w:after="40"/>
              <w:rPr>
                <w:b/>
              </w:rPr>
            </w:pPr>
            <w:r>
              <w:rPr>
                <w:b/>
              </w:rPr>
              <w:t>Declarations of Interest &amp; receive any Dispensation requests</w:t>
            </w:r>
          </w:p>
          <w:p w:rsidR="00767D5E" w:rsidRPr="00767D5E" w:rsidRDefault="00767D5E" w:rsidP="00767D5E">
            <w:pPr>
              <w:spacing w:before="40" w:after="40"/>
              <w:rPr>
                <w:sz w:val="22"/>
                <w:szCs w:val="22"/>
              </w:rPr>
            </w:pPr>
            <w:r>
              <w:t xml:space="preserve">Councillor Cockram has a </w:t>
            </w:r>
            <w:r w:rsidR="00276CC4">
              <w:t>non-pecuniary</w:t>
            </w:r>
            <w:r>
              <w:t xml:space="preserve"> interest in minute number</w:t>
            </w:r>
            <w:r w:rsidR="00276CC4">
              <w:t xml:space="preserve"> 414 c).</w:t>
            </w:r>
          </w:p>
        </w:tc>
        <w:tc>
          <w:tcPr>
            <w:tcW w:w="9746" w:type="dxa"/>
          </w:tcPr>
          <w:p w:rsidR="00A35D54" w:rsidRDefault="00A35D54" w:rsidP="00501801">
            <w:pPr>
              <w:spacing w:before="40" w:after="40"/>
              <w:rPr>
                <w:b/>
              </w:rPr>
            </w:pPr>
          </w:p>
        </w:tc>
      </w:tr>
      <w:tr w:rsidR="00767D5E" w:rsidTr="00A35D54">
        <w:tc>
          <w:tcPr>
            <w:tcW w:w="636" w:type="dxa"/>
          </w:tcPr>
          <w:p w:rsidR="00767D5E" w:rsidRDefault="00767D5E" w:rsidP="00B91BF4">
            <w:pPr>
              <w:spacing w:before="40" w:after="40"/>
              <w:rPr>
                <w:b/>
              </w:rPr>
            </w:pPr>
          </w:p>
        </w:tc>
        <w:tc>
          <w:tcPr>
            <w:tcW w:w="9746" w:type="dxa"/>
            <w:gridSpan w:val="2"/>
          </w:tcPr>
          <w:p w:rsidR="00640F5E" w:rsidRDefault="00276CC4" w:rsidP="00AE10DA">
            <w:pPr>
              <w:spacing w:before="40" w:after="40"/>
            </w:pPr>
            <w:r>
              <w:t>The Chairman took the opportunity to remind all Councillors of how the Parish Council operates. She referred Councillors to the Good Councillor’s Guide which was a very useful reference booklet.  She stated that the Parish Council is a corporate body – a legal entity separate from that of its Members.  Its decisions are the responsibility of the whole body and the whole body is bound by them, meaning that the Council determines policy collectively within the legal framework in which the Council operates.</w:t>
            </w:r>
          </w:p>
          <w:p w:rsidR="00276CC4" w:rsidRDefault="00276CC4" w:rsidP="00AE10DA">
            <w:pPr>
              <w:spacing w:before="40" w:after="40"/>
            </w:pPr>
            <w:r>
              <w:t xml:space="preserve">She reminded Councillors that only matters on the agenda may be discussed. A Councillor may raise an item for discussion or propose a motion for debate – this must be done through the Parish Clerk, preferably in consultation with the Chairman.  The agenda is a public document and must be advertised a week in advance of the meeting.  </w:t>
            </w:r>
          </w:p>
          <w:p w:rsidR="00276CC4" w:rsidRDefault="00276CC4" w:rsidP="00AE10DA">
            <w:pPr>
              <w:spacing w:before="40" w:after="40"/>
            </w:pPr>
            <w:r>
              <w:t>The full Council may delegate aspects of its work to committees whose terms of reference it has approved.  Committee meetings also have a public agenda and minutes are received by the full Council.  Similarly Standing Orders apply.</w:t>
            </w:r>
          </w:p>
          <w:p w:rsidR="00276CC4" w:rsidRDefault="00276CC4" w:rsidP="00AE10DA">
            <w:pPr>
              <w:spacing w:before="40" w:after="40"/>
            </w:pPr>
            <w:r>
              <w:t>Debate cannot take place by e-mail. Misunderstandings may arise</w:t>
            </w:r>
            <w:r w:rsidR="00D95681">
              <w:t xml:space="preserve"> that are difficult to correct. Opinions are taken as facts and background and experience are difficult to incorporate.</w:t>
            </w:r>
          </w:p>
          <w:p w:rsidR="00D95681" w:rsidRDefault="00D95681" w:rsidP="00AE10DA">
            <w:pPr>
              <w:spacing w:before="40" w:after="40"/>
            </w:pPr>
            <w:r>
              <w:t>She expressed that she did not want to curb enthusiasm for getting things done but explained there are ways and means of achieving the goals for which we all strive. They may be frustratingly slow but they exist and over time they have worked and the Parish Council has achieved much for the Village.  She stressed that meetings are our modus operandi so requested that the use of e-mail to the imparting of information only.</w:t>
            </w:r>
          </w:p>
          <w:p w:rsidR="00D95681" w:rsidRPr="00767D5E" w:rsidRDefault="003D1298" w:rsidP="00AE10DA">
            <w:pPr>
              <w:spacing w:before="40" w:after="40"/>
            </w:pPr>
            <w:r>
              <w:t>Discussion took place over the Chairman’s statement especially relating to the use of email. Councillor Blake attempted to elaborate by way of examples the difference between sharing information and deciding policy.</w:t>
            </w:r>
          </w:p>
        </w:tc>
        <w:tc>
          <w:tcPr>
            <w:tcW w:w="9746" w:type="dxa"/>
          </w:tcPr>
          <w:p w:rsidR="00767D5E" w:rsidRDefault="00767D5E" w:rsidP="00501801">
            <w:pPr>
              <w:spacing w:before="40" w:after="40"/>
              <w:rPr>
                <w:b/>
              </w:rPr>
            </w:pPr>
          </w:p>
        </w:tc>
      </w:tr>
      <w:tr w:rsidR="00A35D54" w:rsidTr="00A35D54">
        <w:tc>
          <w:tcPr>
            <w:tcW w:w="636" w:type="dxa"/>
          </w:tcPr>
          <w:p w:rsidR="00A35D54" w:rsidRPr="00BE1B85" w:rsidRDefault="00C13AF3" w:rsidP="00897948">
            <w:pPr>
              <w:spacing w:before="40" w:after="40"/>
              <w:rPr>
                <w:b/>
              </w:rPr>
            </w:pPr>
            <w:r>
              <w:rPr>
                <w:b/>
              </w:rPr>
              <w:t>398.</w:t>
            </w:r>
          </w:p>
        </w:tc>
        <w:tc>
          <w:tcPr>
            <w:tcW w:w="9746" w:type="dxa"/>
            <w:gridSpan w:val="2"/>
          </w:tcPr>
          <w:p w:rsidR="00A35D54" w:rsidRPr="00BE1B85" w:rsidRDefault="00A35D54" w:rsidP="00897948">
            <w:pPr>
              <w:spacing w:before="40" w:after="40"/>
              <w:rPr>
                <w:b/>
              </w:rPr>
            </w:pPr>
            <w:r>
              <w:rPr>
                <w:b/>
              </w:rPr>
              <w:t xml:space="preserve">To approve minutes of Broomfield Parish Council Meetings:                                              </w:t>
            </w:r>
          </w:p>
        </w:tc>
        <w:tc>
          <w:tcPr>
            <w:tcW w:w="9746" w:type="dxa"/>
          </w:tcPr>
          <w:p w:rsidR="00A35D54" w:rsidRDefault="00A35D54" w:rsidP="00897948">
            <w:pPr>
              <w:spacing w:before="40" w:after="40"/>
              <w:rPr>
                <w:b/>
              </w:rPr>
            </w:pPr>
          </w:p>
        </w:tc>
      </w:tr>
      <w:tr w:rsidR="00A35D54" w:rsidRPr="00937010" w:rsidTr="00A35D54">
        <w:tc>
          <w:tcPr>
            <w:tcW w:w="636" w:type="dxa"/>
          </w:tcPr>
          <w:p w:rsidR="00A35D54" w:rsidRPr="00C13AF3" w:rsidRDefault="00A35D54" w:rsidP="00897948">
            <w:pPr>
              <w:spacing w:before="40" w:after="40"/>
              <w:rPr>
                <w:b/>
              </w:rPr>
            </w:pPr>
            <w:r w:rsidRPr="00C13AF3">
              <w:rPr>
                <w:b/>
              </w:rPr>
              <w:t>a.</w:t>
            </w:r>
          </w:p>
        </w:tc>
        <w:tc>
          <w:tcPr>
            <w:tcW w:w="9746" w:type="dxa"/>
            <w:gridSpan w:val="2"/>
          </w:tcPr>
          <w:p w:rsidR="00A35D54" w:rsidRDefault="00A35D54" w:rsidP="00A35D54">
            <w:pPr>
              <w:spacing w:before="40" w:after="40"/>
              <w:rPr>
                <w:b/>
              </w:rPr>
            </w:pPr>
            <w:r w:rsidRPr="00C13AF3">
              <w:rPr>
                <w:b/>
              </w:rPr>
              <w:t xml:space="preserve">Broomfield Parish Council Meeting18th February 2015  (taken as read)                                  </w:t>
            </w:r>
          </w:p>
          <w:p w:rsidR="00677197" w:rsidRPr="00640F5E" w:rsidRDefault="00640F5E" w:rsidP="00A35D54">
            <w:pPr>
              <w:spacing w:before="40" w:after="40"/>
            </w:pPr>
            <w:r w:rsidRPr="00640F5E">
              <w:t xml:space="preserve">It was approved that the minutes were </w:t>
            </w:r>
            <w:r w:rsidR="00B32063">
              <w:t xml:space="preserve">factually </w:t>
            </w:r>
            <w:r w:rsidRPr="00640F5E">
              <w:t>correct and duly signed</w:t>
            </w:r>
            <w:r w:rsidR="00B32063">
              <w:t xml:space="preserve"> by the Chairman.</w:t>
            </w:r>
          </w:p>
        </w:tc>
        <w:tc>
          <w:tcPr>
            <w:tcW w:w="9746" w:type="dxa"/>
          </w:tcPr>
          <w:p w:rsidR="00A35D54" w:rsidRPr="009F7723" w:rsidRDefault="00A35D54" w:rsidP="00A35D54">
            <w:pPr>
              <w:spacing w:before="40" w:after="40"/>
              <w:rPr>
                <w:b/>
              </w:rPr>
            </w:pPr>
          </w:p>
        </w:tc>
      </w:tr>
      <w:tr w:rsidR="00A35D54" w:rsidTr="00A35D54">
        <w:tc>
          <w:tcPr>
            <w:tcW w:w="636" w:type="dxa"/>
          </w:tcPr>
          <w:p w:rsidR="00A35D54" w:rsidRPr="00E76791" w:rsidRDefault="00767D5E" w:rsidP="00897948">
            <w:pPr>
              <w:spacing w:before="40" w:after="40"/>
              <w:rPr>
                <w:b/>
              </w:rPr>
            </w:pPr>
            <w:r>
              <w:rPr>
                <w:b/>
              </w:rPr>
              <w:t>399.</w:t>
            </w:r>
          </w:p>
        </w:tc>
        <w:tc>
          <w:tcPr>
            <w:tcW w:w="9746" w:type="dxa"/>
            <w:gridSpan w:val="2"/>
          </w:tcPr>
          <w:p w:rsidR="00A35D54" w:rsidRDefault="00A35D54" w:rsidP="00A35D54">
            <w:pPr>
              <w:spacing w:before="40" w:after="40"/>
              <w:rPr>
                <w:b/>
                <w:i/>
              </w:rPr>
            </w:pPr>
            <w:r w:rsidRPr="00E76791">
              <w:rPr>
                <w:b/>
              </w:rPr>
              <w:t>Receive report from County Councillor Aldridge for items not on agenda</w:t>
            </w:r>
            <w:r>
              <w:rPr>
                <w:b/>
              </w:rPr>
              <w:t xml:space="preserve"> </w:t>
            </w:r>
            <w:r>
              <w:rPr>
                <w:b/>
                <w:i/>
              </w:rPr>
              <w:t>(max 10 mins)</w:t>
            </w:r>
          </w:p>
          <w:p w:rsidR="00B32063" w:rsidRPr="00B32063" w:rsidRDefault="00B32063" w:rsidP="00A35D54">
            <w:pPr>
              <w:spacing w:before="40" w:after="40"/>
            </w:pPr>
            <w:r>
              <w:t>Councillor Aldridge was not present at the meeting.</w:t>
            </w:r>
          </w:p>
        </w:tc>
        <w:tc>
          <w:tcPr>
            <w:tcW w:w="9746" w:type="dxa"/>
          </w:tcPr>
          <w:p w:rsidR="00A35D54" w:rsidRPr="00E76791" w:rsidRDefault="00A35D54" w:rsidP="00944D71">
            <w:pPr>
              <w:spacing w:before="40" w:after="40"/>
              <w:rPr>
                <w:b/>
              </w:rPr>
            </w:pPr>
          </w:p>
        </w:tc>
      </w:tr>
      <w:tr w:rsidR="00A35D54" w:rsidRPr="0028307F" w:rsidTr="00A35D54">
        <w:tc>
          <w:tcPr>
            <w:tcW w:w="636" w:type="dxa"/>
          </w:tcPr>
          <w:p w:rsidR="00A35D54" w:rsidRPr="00E76791" w:rsidRDefault="00767D5E" w:rsidP="00897948">
            <w:pPr>
              <w:spacing w:before="40" w:after="40"/>
              <w:rPr>
                <w:b/>
              </w:rPr>
            </w:pPr>
            <w:r>
              <w:rPr>
                <w:b/>
              </w:rPr>
              <w:t>395.</w:t>
            </w:r>
          </w:p>
        </w:tc>
        <w:tc>
          <w:tcPr>
            <w:tcW w:w="9746" w:type="dxa"/>
            <w:gridSpan w:val="2"/>
          </w:tcPr>
          <w:p w:rsidR="00A35D54" w:rsidRDefault="00A35D54" w:rsidP="00944D71">
            <w:pPr>
              <w:spacing w:before="40" w:after="40"/>
              <w:rPr>
                <w:b/>
                <w:i/>
              </w:rPr>
            </w:pPr>
            <w:r w:rsidRPr="00E76791">
              <w:rPr>
                <w:b/>
              </w:rPr>
              <w:t xml:space="preserve">Receive report from City Councillors for items not on </w:t>
            </w:r>
            <w:r w:rsidRPr="00A35D54">
              <w:rPr>
                <w:b/>
              </w:rPr>
              <w:t>agenda</w:t>
            </w:r>
            <w:r w:rsidRPr="00A35D54">
              <w:rPr>
                <w:b/>
                <w:i/>
              </w:rPr>
              <w:t xml:space="preserve"> (max 10 mins)</w:t>
            </w:r>
          </w:p>
          <w:p w:rsidR="00B61E76" w:rsidRPr="00B32063" w:rsidRDefault="00B32063" w:rsidP="00944D71">
            <w:pPr>
              <w:spacing w:before="40" w:after="40"/>
            </w:pPr>
            <w:r>
              <w:lastRenderedPageBreak/>
              <w:t>No City Councillors were present at the meeting.</w:t>
            </w:r>
          </w:p>
        </w:tc>
        <w:tc>
          <w:tcPr>
            <w:tcW w:w="9746" w:type="dxa"/>
          </w:tcPr>
          <w:p w:rsidR="00A35D54" w:rsidRPr="00E76791" w:rsidRDefault="00A35D54" w:rsidP="00944D71">
            <w:pPr>
              <w:spacing w:before="40" w:after="40"/>
              <w:rPr>
                <w:b/>
              </w:rPr>
            </w:pPr>
          </w:p>
        </w:tc>
      </w:tr>
      <w:tr w:rsidR="00A35D54" w:rsidRPr="00141DBC" w:rsidTr="00A35D54">
        <w:tc>
          <w:tcPr>
            <w:tcW w:w="636" w:type="dxa"/>
          </w:tcPr>
          <w:p w:rsidR="00A35D54" w:rsidRPr="00141DBC" w:rsidRDefault="00767D5E" w:rsidP="007F4F9E">
            <w:pPr>
              <w:spacing w:before="40" w:after="40"/>
              <w:rPr>
                <w:b/>
              </w:rPr>
            </w:pPr>
            <w:r>
              <w:rPr>
                <w:b/>
              </w:rPr>
              <w:lastRenderedPageBreak/>
              <w:t>396.</w:t>
            </w:r>
          </w:p>
        </w:tc>
        <w:tc>
          <w:tcPr>
            <w:tcW w:w="9746" w:type="dxa"/>
            <w:gridSpan w:val="2"/>
          </w:tcPr>
          <w:p w:rsidR="00A35D54" w:rsidRPr="00141DBC" w:rsidRDefault="00A35D54" w:rsidP="007F4F9E">
            <w:pPr>
              <w:tabs>
                <w:tab w:val="right" w:pos="9186"/>
              </w:tabs>
              <w:spacing w:before="40" w:after="40"/>
              <w:rPr>
                <w:b/>
              </w:rPr>
            </w:pPr>
            <w:r w:rsidRPr="00141DBC">
              <w:rPr>
                <w:b/>
              </w:rPr>
              <w:t>Financial Matters</w:t>
            </w:r>
          </w:p>
        </w:tc>
        <w:tc>
          <w:tcPr>
            <w:tcW w:w="9746" w:type="dxa"/>
          </w:tcPr>
          <w:p w:rsidR="00A35D54" w:rsidRPr="00141DBC" w:rsidRDefault="00A35D54" w:rsidP="007F4F9E">
            <w:pPr>
              <w:tabs>
                <w:tab w:val="right" w:pos="9186"/>
              </w:tabs>
              <w:spacing w:before="40" w:after="40"/>
              <w:rPr>
                <w:b/>
              </w:rPr>
            </w:pPr>
          </w:p>
        </w:tc>
      </w:tr>
      <w:tr w:rsidR="00A35D54" w:rsidRPr="00A32CCC" w:rsidTr="00A35D54">
        <w:tc>
          <w:tcPr>
            <w:tcW w:w="636" w:type="dxa"/>
          </w:tcPr>
          <w:p w:rsidR="00A35D54" w:rsidRPr="00767D5E" w:rsidRDefault="00A35D54" w:rsidP="007F4F9E">
            <w:pPr>
              <w:spacing w:before="40" w:after="40"/>
              <w:rPr>
                <w:b/>
              </w:rPr>
            </w:pPr>
            <w:r w:rsidRPr="00767D5E">
              <w:rPr>
                <w:b/>
              </w:rPr>
              <w:t>a.</w:t>
            </w:r>
          </w:p>
        </w:tc>
        <w:tc>
          <w:tcPr>
            <w:tcW w:w="9746" w:type="dxa"/>
            <w:gridSpan w:val="2"/>
          </w:tcPr>
          <w:p w:rsidR="00B32063" w:rsidRDefault="00A35D54" w:rsidP="00A35D54">
            <w:pPr>
              <w:tabs>
                <w:tab w:val="right" w:pos="9186"/>
              </w:tabs>
              <w:spacing w:before="40" w:after="40"/>
              <w:rPr>
                <w:b/>
              </w:rPr>
            </w:pPr>
            <w:r w:rsidRPr="00767D5E">
              <w:rPr>
                <w:b/>
              </w:rPr>
              <w:t xml:space="preserve">To approve Financial Reports &amp; Bank Reconciliations for Broomfield Parish Council &amp; Broomfield Village Hall Charity Accounts against relevant Bank Statements    </w:t>
            </w:r>
          </w:p>
          <w:p w:rsidR="00C962C9" w:rsidRDefault="00C962C9" w:rsidP="00C962C9">
            <w:pPr>
              <w:tabs>
                <w:tab w:val="right" w:pos="9186"/>
              </w:tabs>
              <w:spacing w:before="40" w:after="40"/>
            </w:pPr>
            <w:r>
              <w:t xml:space="preserve">Councillor Cockram had verified the Financial Reports </w:t>
            </w:r>
            <w:r w:rsidR="00B61E76">
              <w:t xml:space="preserve">to the Bank Statements </w:t>
            </w:r>
            <w:r>
              <w:t>which shows the following balances as at 28</w:t>
            </w:r>
            <w:r w:rsidRPr="00C962C9">
              <w:rPr>
                <w:vertAlign w:val="superscript"/>
              </w:rPr>
              <w:t>th</w:t>
            </w:r>
            <w:r>
              <w:t xml:space="preserve"> February 2015:</w:t>
            </w:r>
          </w:p>
          <w:tbl>
            <w:tblPr>
              <w:tblStyle w:val="TableGrid"/>
              <w:tblW w:w="0" w:type="auto"/>
              <w:tblLook w:val="04A0" w:firstRow="1" w:lastRow="0" w:firstColumn="1" w:lastColumn="0" w:noHBand="0" w:noVBand="1"/>
            </w:tblPr>
            <w:tblGrid>
              <w:gridCol w:w="3074"/>
              <w:gridCol w:w="3074"/>
              <w:gridCol w:w="3074"/>
            </w:tblGrid>
            <w:tr w:rsidR="00C962C9" w:rsidTr="00312845">
              <w:tc>
                <w:tcPr>
                  <w:tcW w:w="3074" w:type="dxa"/>
                </w:tcPr>
                <w:p w:rsidR="00C962C9" w:rsidRDefault="00C962C9" w:rsidP="00312845">
                  <w:pPr>
                    <w:tabs>
                      <w:tab w:val="right" w:pos="9186"/>
                    </w:tabs>
                    <w:spacing w:before="40" w:after="40"/>
                  </w:pPr>
                  <w:r>
                    <w:t>Broomfield PC</w:t>
                  </w:r>
                </w:p>
              </w:tc>
              <w:tc>
                <w:tcPr>
                  <w:tcW w:w="3074" w:type="dxa"/>
                </w:tcPr>
                <w:p w:rsidR="00C962C9" w:rsidRDefault="00C962C9" w:rsidP="00312845">
                  <w:pPr>
                    <w:tabs>
                      <w:tab w:val="right" w:pos="9186"/>
                    </w:tabs>
                    <w:spacing w:before="40" w:after="40"/>
                  </w:pPr>
                  <w:r>
                    <w:t>Current Account Balance</w:t>
                  </w:r>
                </w:p>
              </w:tc>
              <w:tc>
                <w:tcPr>
                  <w:tcW w:w="3074" w:type="dxa"/>
                </w:tcPr>
                <w:p w:rsidR="00C962C9" w:rsidRDefault="000E18C3" w:rsidP="00312845">
                  <w:pPr>
                    <w:tabs>
                      <w:tab w:val="right" w:pos="9186"/>
                    </w:tabs>
                    <w:spacing w:before="40" w:after="40"/>
                  </w:pPr>
                  <w:r>
                    <w:t>£117,978.33</w:t>
                  </w:r>
                </w:p>
              </w:tc>
            </w:tr>
            <w:tr w:rsidR="00C962C9" w:rsidTr="00312845">
              <w:tc>
                <w:tcPr>
                  <w:tcW w:w="3074" w:type="dxa"/>
                </w:tcPr>
                <w:p w:rsidR="00C962C9" w:rsidRDefault="00C962C9" w:rsidP="00312845">
                  <w:pPr>
                    <w:tabs>
                      <w:tab w:val="right" w:pos="9186"/>
                    </w:tabs>
                    <w:spacing w:before="40" w:after="40"/>
                  </w:pPr>
                </w:p>
              </w:tc>
              <w:tc>
                <w:tcPr>
                  <w:tcW w:w="3074" w:type="dxa"/>
                </w:tcPr>
                <w:p w:rsidR="00C962C9" w:rsidRDefault="00C962C9" w:rsidP="00312845">
                  <w:pPr>
                    <w:tabs>
                      <w:tab w:val="right" w:pos="9186"/>
                    </w:tabs>
                    <w:spacing w:before="40" w:after="40"/>
                  </w:pPr>
                  <w:r>
                    <w:t>NSB Earmarked Reserves</w:t>
                  </w:r>
                </w:p>
              </w:tc>
              <w:tc>
                <w:tcPr>
                  <w:tcW w:w="3074" w:type="dxa"/>
                </w:tcPr>
                <w:p w:rsidR="00C962C9" w:rsidRDefault="00C962C9" w:rsidP="00312845">
                  <w:pPr>
                    <w:tabs>
                      <w:tab w:val="right" w:pos="9186"/>
                    </w:tabs>
                    <w:spacing w:before="40" w:after="40"/>
                  </w:pPr>
                  <w:r>
                    <w:t>£12</w:t>
                  </w:r>
                  <w:r w:rsidR="000E18C3">
                    <w:t>4,811.85</w:t>
                  </w:r>
                </w:p>
              </w:tc>
            </w:tr>
            <w:tr w:rsidR="00C962C9" w:rsidTr="00312845">
              <w:tc>
                <w:tcPr>
                  <w:tcW w:w="3074" w:type="dxa"/>
                </w:tcPr>
                <w:p w:rsidR="00C962C9" w:rsidRDefault="00C962C9" w:rsidP="00312845">
                  <w:pPr>
                    <w:tabs>
                      <w:tab w:val="right" w:pos="9186"/>
                    </w:tabs>
                    <w:spacing w:before="40" w:after="40"/>
                  </w:pPr>
                  <w:r>
                    <w:t>Broomfield Village Hall</w:t>
                  </w:r>
                </w:p>
              </w:tc>
              <w:tc>
                <w:tcPr>
                  <w:tcW w:w="3074" w:type="dxa"/>
                </w:tcPr>
                <w:p w:rsidR="00C962C9" w:rsidRDefault="00C962C9" w:rsidP="00312845">
                  <w:pPr>
                    <w:tabs>
                      <w:tab w:val="right" w:pos="9186"/>
                    </w:tabs>
                    <w:spacing w:before="40" w:after="40"/>
                  </w:pPr>
                  <w:r>
                    <w:t>Current Account Balance</w:t>
                  </w:r>
                </w:p>
              </w:tc>
              <w:tc>
                <w:tcPr>
                  <w:tcW w:w="3074" w:type="dxa"/>
                </w:tcPr>
                <w:p w:rsidR="00C962C9" w:rsidRDefault="00C962C9" w:rsidP="00312845">
                  <w:pPr>
                    <w:tabs>
                      <w:tab w:val="right" w:pos="9186"/>
                    </w:tabs>
                    <w:spacing w:before="40" w:after="40"/>
                  </w:pPr>
                  <w:r>
                    <w:t xml:space="preserve">£   </w:t>
                  </w:r>
                  <w:r w:rsidR="000E18C3">
                    <w:t xml:space="preserve"> 8,000.47</w:t>
                  </w:r>
                </w:p>
              </w:tc>
            </w:tr>
            <w:tr w:rsidR="00C962C9" w:rsidTr="00312845">
              <w:tc>
                <w:tcPr>
                  <w:tcW w:w="3074" w:type="dxa"/>
                </w:tcPr>
                <w:p w:rsidR="00C962C9" w:rsidRDefault="00C962C9" w:rsidP="00312845">
                  <w:pPr>
                    <w:tabs>
                      <w:tab w:val="right" w:pos="9186"/>
                    </w:tabs>
                    <w:spacing w:before="40" w:after="40"/>
                  </w:pPr>
                </w:p>
              </w:tc>
              <w:tc>
                <w:tcPr>
                  <w:tcW w:w="3074" w:type="dxa"/>
                </w:tcPr>
                <w:p w:rsidR="00C962C9" w:rsidRDefault="00C962C9" w:rsidP="00312845">
                  <w:pPr>
                    <w:tabs>
                      <w:tab w:val="right" w:pos="9186"/>
                    </w:tabs>
                    <w:spacing w:before="40" w:after="40"/>
                  </w:pPr>
                  <w:r>
                    <w:t>Deposit Account Balance</w:t>
                  </w:r>
                </w:p>
              </w:tc>
              <w:tc>
                <w:tcPr>
                  <w:tcW w:w="3074" w:type="dxa"/>
                </w:tcPr>
                <w:p w:rsidR="00C962C9" w:rsidRDefault="00C962C9" w:rsidP="00312845">
                  <w:pPr>
                    <w:tabs>
                      <w:tab w:val="right" w:pos="9186"/>
                    </w:tabs>
                    <w:spacing w:before="40" w:after="40"/>
                  </w:pPr>
                  <w:r>
                    <w:t xml:space="preserve">£  </w:t>
                  </w:r>
                  <w:r w:rsidR="000E18C3">
                    <w:t xml:space="preserve">  2,368.37</w:t>
                  </w:r>
                </w:p>
              </w:tc>
            </w:tr>
          </w:tbl>
          <w:p w:rsidR="00640F5E" w:rsidRPr="00640F5E" w:rsidRDefault="00C962C9" w:rsidP="000E18C3">
            <w:pPr>
              <w:tabs>
                <w:tab w:val="right" w:pos="9186"/>
              </w:tabs>
              <w:spacing w:before="40" w:after="40"/>
            </w:pPr>
            <w:r w:rsidRPr="00AE4A70">
              <w:rPr>
                <w:b/>
              </w:rPr>
              <w:t xml:space="preserve"> </w:t>
            </w:r>
            <w:r>
              <w:t>Councillor Cockram duly signed the reports.</w:t>
            </w:r>
            <w:r w:rsidRPr="00AE4A70">
              <w:rPr>
                <w:b/>
              </w:rPr>
              <w:t xml:space="preserve">         </w:t>
            </w:r>
          </w:p>
        </w:tc>
        <w:tc>
          <w:tcPr>
            <w:tcW w:w="9746" w:type="dxa"/>
          </w:tcPr>
          <w:p w:rsidR="00A35D54" w:rsidRPr="00767D5E" w:rsidRDefault="00A35D54" w:rsidP="00944D71">
            <w:pPr>
              <w:tabs>
                <w:tab w:val="right" w:pos="9186"/>
              </w:tabs>
              <w:spacing w:before="40" w:after="40"/>
            </w:pPr>
          </w:p>
        </w:tc>
      </w:tr>
      <w:tr w:rsidR="00A35D54" w:rsidRPr="00C16D94" w:rsidTr="00A35D54">
        <w:tc>
          <w:tcPr>
            <w:tcW w:w="636" w:type="dxa"/>
          </w:tcPr>
          <w:p w:rsidR="00A35D54" w:rsidRPr="00767D5E" w:rsidRDefault="00A35D54" w:rsidP="007B77D2">
            <w:pPr>
              <w:spacing w:before="40" w:after="40"/>
              <w:rPr>
                <w:b/>
              </w:rPr>
            </w:pPr>
            <w:r w:rsidRPr="00767D5E">
              <w:rPr>
                <w:b/>
              </w:rPr>
              <w:t>b.</w:t>
            </w:r>
          </w:p>
        </w:tc>
        <w:tc>
          <w:tcPr>
            <w:tcW w:w="9746" w:type="dxa"/>
            <w:gridSpan w:val="2"/>
          </w:tcPr>
          <w:p w:rsidR="000E18C3" w:rsidRDefault="00A35D54" w:rsidP="00A35D54">
            <w:pPr>
              <w:tabs>
                <w:tab w:val="right" w:pos="9186"/>
              </w:tabs>
              <w:spacing w:before="40" w:after="40"/>
              <w:rPr>
                <w:b/>
              </w:rPr>
            </w:pPr>
            <w:r w:rsidRPr="00767D5E">
              <w:rPr>
                <w:b/>
              </w:rPr>
              <w:t xml:space="preserve">To approve/ratify invoices/bill payments/direct debits/standing orders for payment up until date of meeting  </w:t>
            </w:r>
          </w:p>
          <w:p w:rsidR="00A35D54" w:rsidRPr="00767D5E" w:rsidRDefault="000E18C3" w:rsidP="00A35D54">
            <w:pPr>
              <w:tabs>
                <w:tab w:val="right" w:pos="9186"/>
              </w:tabs>
              <w:spacing w:before="40" w:after="40"/>
              <w:rPr>
                <w:b/>
              </w:rPr>
            </w:pPr>
            <w:r>
              <w:t>It was resolved to approve/ratify the invoices, bill payments and direct debits until 18</w:t>
            </w:r>
            <w:r w:rsidRPr="000E18C3">
              <w:rPr>
                <w:vertAlign w:val="superscript"/>
              </w:rPr>
              <w:t>th</w:t>
            </w:r>
            <w:r>
              <w:t xml:space="preserve"> March 2015 totalling £6,804.48.</w:t>
            </w:r>
            <w:r w:rsidR="00A35D54" w:rsidRPr="00767D5E">
              <w:rPr>
                <w:b/>
              </w:rPr>
              <w:t xml:space="preserve">   </w:t>
            </w:r>
          </w:p>
        </w:tc>
        <w:tc>
          <w:tcPr>
            <w:tcW w:w="9746" w:type="dxa"/>
          </w:tcPr>
          <w:p w:rsidR="00A35D54" w:rsidRPr="001B3E33" w:rsidRDefault="00A35D54" w:rsidP="00944D71">
            <w:pPr>
              <w:tabs>
                <w:tab w:val="right" w:pos="9186"/>
              </w:tabs>
              <w:spacing w:before="40" w:after="40"/>
              <w:rPr>
                <w:b/>
              </w:rPr>
            </w:pPr>
          </w:p>
        </w:tc>
      </w:tr>
      <w:tr w:rsidR="00A35D54" w:rsidRPr="00C16D94" w:rsidTr="00A35D54">
        <w:tc>
          <w:tcPr>
            <w:tcW w:w="636" w:type="dxa"/>
          </w:tcPr>
          <w:p w:rsidR="00A35D54" w:rsidRPr="00767D5E" w:rsidRDefault="00A35D54" w:rsidP="007F4F9E">
            <w:pPr>
              <w:spacing w:before="40" w:after="40"/>
              <w:rPr>
                <w:b/>
              </w:rPr>
            </w:pPr>
            <w:r w:rsidRPr="00767D5E">
              <w:rPr>
                <w:b/>
              </w:rPr>
              <w:t>c.</w:t>
            </w:r>
          </w:p>
        </w:tc>
        <w:tc>
          <w:tcPr>
            <w:tcW w:w="9746" w:type="dxa"/>
            <w:gridSpan w:val="2"/>
          </w:tcPr>
          <w:p w:rsidR="00A35D54" w:rsidRDefault="0025092A" w:rsidP="0025092A">
            <w:pPr>
              <w:tabs>
                <w:tab w:val="right" w:pos="9186"/>
              </w:tabs>
              <w:spacing w:before="40" w:after="40"/>
              <w:rPr>
                <w:b/>
              </w:rPr>
            </w:pPr>
            <w:r w:rsidRPr="00767D5E">
              <w:rPr>
                <w:b/>
              </w:rPr>
              <w:t>To receive report on E</w:t>
            </w:r>
            <w:r w:rsidR="00A35D54" w:rsidRPr="00767D5E">
              <w:rPr>
                <w:b/>
              </w:rPr>
              <w:t>armarked Reserve</w:t>
            </w:r>
            <w:r w:rsidRPr="00767D5E">
              <w:rPr>
                <w:b/>
              </w:rPr>
              <w:t xml:space="preserve">s </w:t>
            </w:r>
          </w:p>
          <w:p w:rsidR="00640F5E" w:rsidRPr="00640F5E" w:rsidRDefault="000E18C3" w:rsidP="000E18C3">
            <w:pPr>
              <w:tabs>
                <w:tab w:val="right" w:pos="9186"/>
              </w:tabs>
              <w:spacing w:before="40" w:after="40"/>
            </w:pPr>
            <w:r>
              <w:t xml:space="preserve">Councillor Cockram provided a report and up-to-date account of the Earmarked Reserves held in </w:t>
            </w:r>
            <w:r w:rsidR="00B61E76">
              <w:t xml:space="preserve">the </w:t>
            </w:r>
            <w:r>
              <w:t>National Savings Bank.  The transfer of £</w:t>
            </w:r>
            <w:r w:rsidR="00640F5E">
              <w:t xml:space="preserve">56,058.98 from the Current Account to the NSB Earmarked Res Account </w:t>
            </w:r>
            <w:r>
              <w:t>was approved giving a total sum of £180,870.83 in Earmarked Reserves.</w:t>
            </w:r>
            <w:r w:rsidR="00640F5E">
              <w:t xml:space="preserve"> </w:t>
            </w:r>
            <w:r>
              <w:t>He explained that the Parish Council’s finances are in good s</w:t>
            </w:r>
            <w:r w:rsidR="00640F5E">
              <w:t xml:space="preserve">hape </w:t>
            </w:r>
            <w:r>
              <w:t>and the Public Works Board Loan balance outstanding is £175k.  He hopes that there will be surplus funds left in General Reserve at the 31</w:t>
            </w:r>
            <w:r w:rsidRPr="000E18C3">
              <w:rPr>
                <w:vertAlign w:val="superscript"/>
              </w:rPr>
              <w:t>st</w:t>
            </w:r>
            <w:r>
              <w:t xml:space="preserve"> March 2015 which will help to plan for </w:t>
            </w:r>
            <w:r w:rsidR="00F5551E">
              <w:t>improvements to the Village.</w:t>
            </w:r>
          </w:p>
        </w:tc>
        <w:tc>
          <w:tcPr>
            <w:tcW w:w="9746" w:type="dxa"/>
          </w:tcPr>
          <w:p w:rsidR="00A35D54" w:rsidRPr="00FA5697" w:rsidRDefault="00A35D54" w:rsidP="00944D71">
            <w:pPr>
              <w:tabs>
                <w:tab w:val="right" w:pos="9186"/>
              </w:tabs>
              <w:spacing w:before="40" w:after="40"/>
              <w:rPr>
                <w:b/>
              </w:rPr>
            </w:pPr>
          </w:p>
        </w:tc>
      </w:tr>
      <w:tr w:rsidR="00A35D54" w:rsidRPr="00C16D94" w:rsidTr="00A35D54">
        <w:tc>
          <w:tcPr>
            <w:tcW w:w="636" w:type="dxa"/>
          </w:tcPr>
          <w:p w:rsidR="00A35D54" w:rsidRPr="00767D5E" w:rsidRDefault="00A35D54" w:rsidP="00723438">
            <w:pPr>
              <w:spacing w:before="40" w:after="40"/>
              <w:rPr>
                <w:b/>
              </w:rPr>
            </w:pPr>
            <w:r w:rsidRPr="00767D5E">
              <w:rPr>
                <w:b/>
              </w:rPr>
              <w:t>d.</w:t>
            </w:r>
          </w:p>
        </w:tc>
        <w:tc>
          <w:tcPr>
            <w:tcW w:w="9746" w:type="dxa"/>
            <w:gridSpan w:val="2"/>
          </w:tcPr>
          <w:p w:rsidR="00A35D54" w:rsidRDefault="00A35D54" w:rsidP="00FD3BC0">
            <w:pPr>
              <w:tabs>
                <w:tab w:val="right" w:pos="9186"/>
              </w:tabs>
              <w:spacing w:before="40" w:after="40"/>
              <w:rPr>
                <w:b/>
              </w:rPr>
            </w:pPr>
            <w:r w:rsidRPr="00767D5E">
              <w:rPr>
                <w:b/>
              </w:rPr>
              <w:t>Internal Auditor appointment update</w:t>
            </w:r>
          </w:p>
          <w:p w:rsidR="00F5551E" w:rsidRPr="00767D5E" w:rsidRDefault="000E18C3" w:rsidP="000E18C3">
            <w:pPr>
              <w:tabs>
                <w:tab w:val="right" w:pos="9186"/>
              </w:tabs>
              <w:spacing w:before="40" w:after="40"/>
              <w:rPr>
                <w:b/>
              </w:rPr>
            </w:pPr>
            <w:r>
              <w:t>It was approved that Michael Letch be appointed as the Council’s Internal Auditor and he will carry out his audit on 29</w:t>
            </w:r>
            <w:r w:rsidRPr="000E18C3">
              <w:rPr>
                <w:vertAlign w:val="superscript"/>
              </w:rPr>
              <w:t>th</w:t>
            </w:r>
            <w:r>
              <w:t xml:space="preserve"> April 2015.  The Clerk will ask whether it was felt necessary that an intermediate audit be carried out during 2015/16 and will report back.</w:t>
            </w:r>
          </w:p>
        </w:tc>
        <w:tc>
          <w:tcPr>
            <w:tcW w:w="9746" w:type="dxa"/>
          </w:tcPr>
          <w:p w:rsidR="00A35D54" w:rsidRPr="001B3E33" w:rsidRDefault="00A35D54" w:rsidP="00465054">
            <w:pPr>
              <w:tabs>
                <w:tab w:val="right" w:pos="9186"/>
              </w:tabs>
              <w:spacing w:before="40" w:after="40"/>
              <w:rPr>
                <w:b/>
              </w:rPr>
            </w:pPr>
          </w:p>
        </w:tc>
      </w:tr>
      <w:tr w:rsidR="00A35D54" w:rsidRPr="00C16D94" w:rsidTr="00A35D54">
        <w:tc>
          <w:tcPr>
            <w:tcW w:w="636" w:type="dxa"/>
          </w:tcPr>
          <w:p w:rsidR="00A35D54" w:rsidRPr="00767D5E" w:rsidRDefault="00B450B4" w:rsidP="00723438">
            <w:pPr>
              <w:spacing w:before="40" w:after="40"/>
              <w:rPr>
                <w:b/>
              </w:rPr>
            </w:pPr>
            <w:r w:rsidRPr="00767D5E">
              <w:rPr>
                <w:b/>
              </w:rPr>
              <w:t>e.</w:t>
            </w:r>
          </w:p>
        </w:tc>
        <w:tc>
          <w:tcPr>
            <w:tcW w:w="9746" w:type="dxa"/>
            <w:gridSpan w:val="2"/>
          </w:tcPr>
          <w:p w:rsidR="00A35D54" w:rsidRDefault="00B450B4" w:rsidP="00A35D54">
            <w:pPr>
              <w:tabs>
                <w:tab w:val="right" w:pos="9186"/>
              </w:tabs>
              <w:spacing w:before="40" w:after="40"/>
              <w:rPr>
                <w:b/>
              </w:rPr>
            </w:pPr>
            <w:r w:rsidRPr="00767D5E">
              <w:rPr>
                <w:b/>
              </w:rPr>
              <w:t>Re-organisation of accounting duties</w:t>
            </w:r>
            <w:r w:rsidR="00733C2E" w:rsidRPr="00767D5E">
              <w:rPr>
                <w:b/>
              </w:rPr>
              <w:t xml:space="preserve"> &amp; extra hours worked by Clerk</w:t>
            </w:r>
          </w:p>
          <w:p w:rsidR="00F5551E" w:rsidRPr="000E18C3" w:rsidRDefault="000E18C3" w:rsidP="00B61E76">
            <w:pPr>
              <w:tabs>
                <w:tab w:val="right" w:pos="9186"/>
              </w:tabs>
              <w:spacing w:before="40" w:after="40"/>
            </w:pPr>
            <w:r>
              <w:t xml:space="preserve">The Clerk advised that employing an Accounts Assistant had not been successful and the Clerk and Deputy Clerk had re-organised their duties to incorporate the accounts into their working schedules.  The Deputy Clerk has been released of Broomfield Times advert administration and </w:t>
            </w:r>
            <w:r w:rsidR="00B61E76">
              <w:t xml:space="preserve">due to </w:t>
            </w:r>
            <w:r>
              <w:t xml:space="preserve">reduced work from Broomfield Village Hall Charity </w:t>
            </w:r>
            <w:r w:rsidR="00B61E76">
              <w:t xml:space="preserve">she </w:t>
            </w:r>
            <w:r>
              <w:t>will be able to undertake accounting duties to help the Clerk.</w:t>
            </w:r>
            <w:r w:rsidR="00094D97">
              <w:t xml:space="preserve"> Extra hours had been worked by the Clerk to bring the accounts up-to-date and this has been reimbursed.  The Clerk will monitor the hours worked by staff and will advise if any further changes will be required.</w:t>
            </w:r>
          </w:p>
        </w:tc>
        <w:tc>
          <w:tcPr>
            <w:tcW w:w="9746" w:type="dxa"/>
          </w:tcPr>
          <w:p w:rsidR="00A35D54" w:rsidRPr="00FA5697" w:rsidRDefault="00A35D54" w:rsidP="00C0639F">
            <w:pPr>
              <w:tabs>
                <w:tab w:val="right" w:pos="9186"/>
              </w:tabs>
              <w:spacing w:before="40" w:after="40"/>
              <w:rPr>
                <w:b/>
              </w:rPr>
            </w:pPr>
          </w:p>
        </w:tc>
      </w:tr>
      <w:tr w:rsidR="00A35D54" w:rsidRPr="00C16D94" w:rsidTr="00A35D54">
        <w:tc>
          <w:tcPr>
            <w:tcW w:w="636" w:type="dxa"/>
          </w:tcPr>
          <w:p w:rsidR="00A35D54" w:rsidRPr="00767D5E" w:rsidRDefault="00A35D54" w:rsidP="00723438">
            <w:pPr>
              <w:spacing w:before="40" w:after="40"/>
              <w:rPr>
                <w:b/>
              </w:rPr>
            </w:pPr>
            <w:r w:rsidRPr="00767D5E">
              <w:rPr>
                <w:b/>
              </w:rPr>
              <w:t>f.</w:t>
            </w:r>
          </w:p>
        </w:tc>
        <w:tc>
          <w:tcPr>
            <w:tcW w:w="9746" w:type="dxa"/>
            <w:gridSpan w:val="2"/>
          </w:tcPr>
          <w:p w:rsidR="00A35D54" w:rsidRDefault="00B450B4" w:rsidP="00C0639F">
            <w:pPr>
              <w:tabs>
                <w:tab w:val="right" w:pos="9186"/>
              </w:tabs>
              <w:spacing w:before="40" w:after="40"/>
              <w:rPr>
                <w:b/>
              </w:rPr>
            </w:pPr>
            <w:r w:rsidRPr="00767D5E">
              <w:rPr>
                <w:b/>
              </w:rPr>
              <w:t xml:space="preserve">Report from Pensioners’ Lunch 25.2.15 &amp; </w:t>
            </w:r>
            <w:r w:rsidR="0030009D" w:rsidRPr="00767D5E">
              <w:rPr>
                <w:b/>
              </w:rPr>
              <w:t xml:space="preserve">to approve </w:t>
            </w:r>
            <w:r w:rsidRPr="00767D5E">
              <w:rPr>
                <w:b/>
              </w:rPr>
              <w:t>decision to run event in 2016</w:t>
            </w:r>
          </w:p>
          <w:p w:rsidR="00E34B97" w:rsidRDefault="00094D97" w:rsidP="00094D97">
            <w:pPr>
              <w:tabs>
                <w:tab w:val="right" w:pos="9186"/>
              </w:tabs>
              <w:spacing w:before="40" w:after="40"/>
            </w:pPr>
            <w:r>
              <w:t>A very successful lunch was held with around 90 parishioners attending.  It was therefore agreed to host a similar lunch in 2016 using the same caterers again.</w:t>
            </w:r>
          </w:p>
          <w:p w:rsidR="00094D97" w:rsidRPr="00094D97" w:rsidRDefault="00094D97" w:rsidP="00094D97">
            <w:pPr>
              <w:tabs>
                <w:tab w:val="right" w:pos="9186"/>
              </w:tabs>
              <w:spacing w:before="40" w:after="40"/>
              <w:rPr>
                <w:b/>
              </w:rPr>
            </w:pPr>
            <w:r>
              <w:rPr>
                <w:b/>
              </w:rPr>
              <w:t>ACTION: Clerk to liaise with BVH Charity for hall hire &amp; arrange date with caterers for 2016</w:t>
            </w:r>
          </w:p>
        </w:tc>
        <w:tc>
          <w:tcPr>
            <w:tcW w:w="9746" w:type="dxa"/>
          </w:tcPr>
          <w:p w:rsidR="00A35D54" w:rsidRPr="00FA5697" w:rsidRDefault="00A35D54" w:rsidP="00C0639F">
            <w:pPr>
              <w:tabs>
                <w:tab w:val="right" w:pos="9186"/>
              </w:tabs>
              <w:spacing w:before="40" w:after="40"/>
              <w:rPr>
                <w:b/>
              </w:rPr>
            </w:pPr>
          </w:p>
        </w:tc>
      </w:tr>
      <w:tr w:rsidR="00A35D54" w:rsidRPr="00C16D94" w:rsidTr="00A35D54">
        <w:tc>
          <w:tcPr>
            <w:tcW w:w="636" w:type="dxa"/>
          </w:tcPr>
          <w:p w:rsidR="00A35D54" w:rsidRPr="00D508DD" w:rsidRDefault="00767D5E" w:rsidP="00A35D54">
            <w:pPr>
              <w:spacing w:before="40" w:after="40"/>
              <w:rPr>
                <w:b/>
              </w:rPr>
            </w:pPr>
            <w:r>
              <w:rPr>
                <w:b/>
              </w:rPr>
              <w:t>397.</w:t>
            </w:r>
          </w:p>
        </w:tc>
        <w:tc>
          <w:tcPr>
            <w:tcW w:w="9746" w:type="dxa"/>
            <w:gridSpan w:val="2"/>
          </w:tcPr>
          <w:p w:rsidR="00A35D54" w:rsidRPr="00D508DD" w:rsidRDefault="00A35D54" w:rsidP="00A719BE">
            <w:pPr>
              <w:spacing w:before="40" w:after="40"/>
              <w:rPr>
                <w:b/>
              </w:rPr>
            </w:pPr>
            <w:r w:rsidRPr="00D508DD">
              <w:rPr>
                <w:b/>
              </w:rPr>
              <w:t>Parish Council Strategy – consideration of future facilities:</w:t>
            </w:r>
          </w:p>
        </w:tc>
        <w:tc>
          <w:tcPr>
            <w:tcW w:w="9746" w:type="dxa"/>
          </w:tcPr>
          <w:p w:rsidR="00A35D54" w:rsidRPr="00D508DD" w:rsidRDefault="00A35D54" w:rsidP="00A719BE">
            <w:pPr>
              <w:spacing w:before="40" w:after="40"/>
              <w:rPr>
                <w:b/>
              </w:rPr>
            </w:pPr>
          </w:p>
        </w:tc>
      </w:tr>
      <w:tr w:rsidR="00A35D54" w:rsidRPr="00C16D94" w:rsidTr="00A35D54">
        <w:tc>
          <w:tcPr>
            <w:tcW w:w="636" w:type="dxa"/>
          </w:tcPr>
          <w:p w:rsidR="00A35D54" w:rsidRPr="00767D5E" w:rsidRDefault="00A35D54" w:rsidP="00A719BE">
            <w:pPr>
              <w:spacing w:before="40" w:after="40"/>
              <w:rPr>
                <w:b/>
              </w:rPr>
            </w:pPr>
            <w:r w:rsidRPr="00767D5E">
              <w:rPr>
                <w:b/>
              </w:rPr>
              <w:t>a.</w:t>
            </w:r>
          </w:p>
        </w:tc>
        <w:tc>
          <w:tcPr>
            <w:tcW w:w="9746" w:type="dxa"/>
            <w:gridSpan w:val="2"/>
          </w:tcPr>
          <w:p w:rsidR="00A35D54" w:rsidRPr="00442BCA" w:rsidRDefault="00A35D54" w:rsidP="00A35D54">
            <w:pPr>
              <w:spacing w:before="40" w:after="40"/>
              <w:rPr>
                <w:b/>
              </w:rPr>
            </w:pPr>
            <w:r w:rsidRPr="00442BCA">
              <w:rPr>
                <w:b/>
              </w:rPr>
              <w:t>Overall Future strateg</w:t>
            </w:r>
            <w:r w:rsidR="009E5730" w:rsidRPr="00442BCA">
              <w:rPr>
                <w:b/>
              </w:rPr>
              <w:t>y</w:t>
            </w:r>
          </w:p>
          <w:p w:rsidR="00094D97" w:rsidRPr="00442BCA" w:rsidRDefault="00094D97" w:rsidP="00A35D54">
            <w:pPr>
              <w:spacing w:before="40" w:after="40"/>
            </w:pPr>
            <w:r w:rsidRPr="00442BCA">
              <w:t xml:space="preserve">Councillor Blake will update the working document for next Parish Council Meeting. He advised that the Village Gateways are </w:t>
            </w:r>
            <w:r w:rsidR="00B61E76" w:rsidRPr="00442BCA">
              <w:t>still being discussed with</w:t>
            </w:r>
            <w:r w:rsidRPr="00442BCA">
              <w:t xml:space="preserve"> the Local Highways Panel.</w:t>
            </w:r>
          </w:p>
          <w:p w:rsidR="00B347E8" w:rsidRPr="00442BCA" w:rsidRDefault="00094D97" w:rsidP="00A35D54">
            <w:pPr>
              <w:spacing w:before="40" w:after="40"/>
            </w:pPr>
            <w:r w:rsidRPr="00442BCA">
              <w:t xml:space="preserve">It was suggested that a site </w:t>
            </w:r>
            <w:r w:rsidR="00613380" w:rsidRPr="00442BCA">
              <w:t xml:space="preserve">visit </w:t>
            </w:r>
            <w:r w:rsidRPr="00442BCA">
              <w:t>for Councillors to familiarise themselves with land owned or could be controlled by the Parish Council to see if they are viable as possible p</w:t>
            </w:r>
            <w:r w:rsidR="00442BCA">
              <w:t xml:space="preserve">laces to develop and improve. Councillors were advised that a map of the areas is attached to the Leisure Facilities Report that was distributed to Councillors for the </w:t>
            </w:r>
            <w:r w:rsidR="00591AE9" w:rsidRPr="00591AE9">
              <w:t xml:space="preserve">January </w:t>
            </w:r>
            <w:r w:rsidR="00442BCA" w:rsidRPr="00591AE9">
              <w:t xml:space="preserve">Parish </w:t>
            </w:r>
            <w:r w:rsidR="00442BCA">
              <w:t>Council Meeting.</w:t>
            </w:r>
          </w:p>
          <w:p w:rsidR="00B347E8" w:rsidRDefault="00094D97" w:rsidP="00442BCA">
            <w:pPr>
              <w:spacing w:before="40" w:after="40"/>
              <w:rPr>
                <w:b/>
              </w:rPr>
            </w:pPr>
            <w:r w:rsidRPr="00442BCA">
              <w:rPr>
                <w:b/>
              </w:rPr>
              <w:t xml:space="preserve">ACTION: </w:t>
            </w:r>
            <w:r w:rsidR="00442BCA">
              <w:rPr>
                <w:b/>
              </w:rPr>
              <w:t xml:space="preserve">Appropriate places to develop and improve will be referred to </w:t>
            </w:r>
            <w:r w:rsidRPr="00442BCA">
              <w:rPr>
                <w:b/>
              </w:rPr>
              <w:t xml:space="preserve">Civic Amenities </w:t>
            </w:r>
            <w:r w:rsidRPr="00442BCA">
              <w:rPr>
                <w:b/>
              </w:rPr>
              <w:lastRenderedPageBreak/>
              <w:t xml:space="preserve">Agenda for </w:t>
            </w:r>
            <w:r w:rsidR="00442BCA">
              <w:rPr>
                <w:b/>
              </w:rPr>
              <w:t>discussion e.g. Constance Close ‘Gardens’</w:t>
            </w:r>
          </w:p>
          <w:p w:rsidR="00442BCA" w:rsidRPr="00094D97" w:rsidRDefault="00442BCA" w:rsidP="00442BCA">
            <w:pPr>
              <w:spacing w:before="40" w:after="40"/>
              <w:rPr>
                <w:highlight w:val="lightGray"/>
              </w:rPr>
            </w:pPr>
          </w:p>
        </w:tc>
        <w:tc>
          <w:tcPr>
            <w:tcW w:w="9746" w:type="dxa"/>
          </w:tcPr>
          <w:p w:rsidR="00A35D54" w:rsidRPr="002E6541" w:rsidRDefault="00A35D54" w:rsidP="00944D71">
            <w:pPr>
              <w:spacing w:before="40" w:after="40"/>
              <w:rPr>
                <w:b/>
              </w:rPr>
            </w:pPr>
          </w:p>
        </w:tc>
      </w:tr>
      <w:tr w:rsidR="00B63233" w:rsidRPr="00C16D94" w:rsidTr="00A35D54">
        <w:tc>
          <w:tcPr>
            <w:tcW w:w="636" w:type="dxa"/>
          </w:tcPr>
          <w:p w:rsidR="00B63233" w:rsidRPr="00767D5E" w:rsidRDefault="00B63233" w:rsidP="00D80961">
            <w:pPr>
              <w:spacing w:before="40" w:after="40"/>
              <w:rPr>
                <w:b/>
              </w:rPr>
            </w:pPr>
            <w:r w:rsidRPr="00767D5E">
              <w:rPr>
                <w:b/>
              </w:rPr>
              <w:lastRenderedPageBreak/>
              <w:t>b.</w:t>
            </w:r>
          </w:p>
        </w:tc>
        <w:tc>
          <w:tcPr>
            <w:tcW w:w="9746" w:type="dxa"/>
            <w:gridSpan w:val="2"/>
          </w:tcPr>
          <w:p w:rsidR="00B63233" w:rsidRDefault="006E1DC7" w:rsidP="00D80961">
            <w:pPr>
              <w:spacing w:before="40" w:after="40"/>
              <w:rPr>
                <w:b/>
              </w:rPr>
            </w:pPr>
            <w:r w:rsidRPr="00767D5E">
              <w:rPr>
                <w:b/>
              </w:rPr>
              <w:t xml:space="preserve">CONFIDENTIAL: </w:t>
            </w:r>
            <w:r w:rsidR="00B63233" w:rsidRPr="00767D5E">
              <w:rPr>
                <w:b/>
              </w:rPr>
              <w:t>To discuss rebuilding of Broomfield Football Club</w:t>
            </w:r>
          </w:p>
          <w:p w:rsidR="00325118" w:rsidRPr="00073875" w:rsidRDefault="00325118" w:rsidP="00D80961">
            <w:pPr>
              <w:spacing w:before="40" w:after="40"/>
              <w:rPr>
                <w:b/>
                <w:i/>
              </w:rPr>
            </w:pPr>
            <w:r w:rsidRPr="00073875">
              <w:rPr>
                <w:b/>
                <w:i/>
              </w:rPr>
              <w:t>It was resolved that this item was taken in confidence and public and press were excluded.</w:t>
            </w:r>
          </w:p>
          <w:p w:rsidR="00325118" w:rsidRPr="00325118" w:rsidRDefault="00325118" w:rsidP="00B61E76">
            <w:pPr>
              <w:spacing w:before="40" w:after="40"/>
              <w:rPr>
                <w:b/>
              </w:rPr>
            </w:pPr>
            <w:r>
              <w:rPr>
                <w:b/>
              </w:rPr>
              <w:t>ACTION:  Councillor Blake will submit urgently the results of the Parish Council’s decision and report back to the next meeting.</w:t>
            </w:r>
          </w:p>
        </w:tc>
        <w:tc>
          <w:tcPr>
            <w:tcW w:w="9746" w:type="dxa"/>
          </w:tcPr>
          <w:p w:rsidR="00B63233" w:rsidRDefault="00B63233" w:rsidP="00074EC6">
            <w:pPr>
              <w:spacing w:before="40" w:after="40"/>
              <w:rPr>
                <w:b/>
              </w:rPr>
            </w:pPr>
          </w:p>
        </w:tc>
      </w:tr>
      <w:tr w:rsidR="0082796D" w:rsidRPr="00C16D94" w:rsidTr="00A35D54">
        <w:tc>
          <w:tcPr>
            <w:tcW w:w="636" w:type="dxa"/>
          </w:tcPr>
          <w:p w:rsidR="0082796D" w:rsidRDefault="00767D5E" w:rsidP="00FB3047">
            <w:pPr>
              <w:spacing w:before="40" w:after="40"/>
              <w:rPr>
                <w:b/>
              </w:rPr>
            </w:pPr>
            <w:r>
              <w:rPr>
                <w:b/>
              </w:rPr>
              <w:t>398.</w:t>
            </w:r>
          </w:p>
        </w:tc>
        <w:tc>
          <w:tcPr>
            <w:tcW w:w="9746" w:type="dxa"/>
            <w:gridSpan w:val="2"/>
          </w:tcPr>
          <w:p w:rsidR="0082796D" w:rsidRPr="00937010" w:rsidRDefault="0082796D" w:rsidP="00FB3047">
            <w:pPr>
              <w:spacing w:before="40" w:after="40"/>
              <w:rPr>
                <w:b/>
              </w:rPr>
            </w:pPr>
            <w:r>
              <w:rPr>
                <w:b/>
              </w:rPr>
              <w:t>Communications Committee</w:t>
            </w:r>
          </w:p>
        </w:tc>
        <w:tc>
          <w:tcPr>
            <w:tcW w:w="9746" w:type="dxa"/>
          </w:tcPr>
          <w:p w:rsidR="0082796D" w:rsidRDefault="0082796D" w:rsidP="00074EC6">
            <w:pPr>
              <w:spacing w:before="40" w:after="40"/>
              <w:rPr>
                <w:b/>
              </w:rPr>
            </w:pPr>
          </w:p>
        </w:tc>
      </w:tr>
      <w:tr w:rsidR="0082796D" w:rsidRPr="00C16D94" w:rsidTr="00A35D54">
        <w:tc>
          <w:tcPr>
            <w:tcW w:w="636" w:type="dxa"/>
          </w:tcPr>
          <w:p w:rsidR="0082796D" w:rsidRPr="00FC3A4C" w:rsidRDefault="0082796D" w:rsidP="00FB3047">
            <w:pPr>
              <w:spacing w:before="40" w:after="40"/>
            </w:pPr>
            <w:r>
              <w:t>a.</w:t>
            </w:r>
          </w:p>
        </w:tc>
        <w:tc>
          <w:tcPr>
            <w:tcW w:w="9746" w:type="dxa"/>
            <w:gridSpan w:val="2"/>
          </w:tcPr>
          <w:p w:rsidR="0082796D" w:rsidRDefault="0082796D" w:rsidP="00FB3047">
            <w:pPr>
              <w:spacing w:before="40" w:after="40"/>
              <w:rPr>
                <w:b/>
              </w:rPr>
            </w:pPr>
            <w:r w:rsidRPr="007A0BEF">
              <w:rPr>
                <w:b/>
              </w:rPr>
              <w:t>Approve Terms of Reference</w:t>
            </w:r>
            <w:r w:rsidR="007A0BEF" w:rsidRPr="007A0BEF">
              <w:rPr>
                <w:b/>
              </w:rPr>
              <w:t xml:space="preserve"> </w:t>
            </w:r>
            <w:r w:rsidRPr="007A0BEF">
              <w:rPr>
                <w:b/>
              </w:rPr>
              <w:t>to be signed by Chairman</w:t>
            </w:r>
          </w:p>
          <w:p w:rsidR="007A0BEF" w:rsidRDefault="007A0BEF" w:rsidP="00FB3047">
            <w:pPr>
              <w:spacing w:before="40" w:after="40"/>
            </w:pPr>
            <w:r>
              <w:t>Alterations were made to the following items:</w:t>
            </w:r>
          </w:p>
          <w:p w:rsidR="007A0BEF" w:rsidRDefault="007A0BEF" w:rsidP="00FB3047">
            <w:pPr>
              <w:spacing w:before="40" w:after="40"/>
              <w:rPr>
                <w:i/>
              </w:rPr>
            </w:pPr>
            <w:r>
              <w:t>c. to add ‘</w:t>
            </w:r>
            <w:r>
              <w:rPr>
                <w:i/>
              </w:rPr>
              <w:t>via the Parish Clerk’</w:t>
            </w:r>
          </w:p>
          <w:p w:rsidR="007A0BEF" w:rsidRDefault="007A0BEF" w:rsidP="00FB3047">
            <w:pPr>
              <w:spacing w:before="40" w:after="40"/>
            </w:pPr>
            <w:r>
              <w:t>e. to remove annually</w:t>
            </w:r>
          </w:p>
          <w:p w:rsidR="007A0BEF" w:rsidRDefault="007A0BEF" w:rsidP="00FB3047">
            <w:pPr>
              <w:spacing w:before="40" w:after="40"/>
            </w:pPr>
            <w:r>
              <w:t>To change the wording in title from Working Party to Committee.</w:t>
            </w:r>
          </w:p>
          <w:p w:rsidR="00006D62" w:rsidRPr="00FC3A4C" w:rsidRDefault="007A0BEF" w:rsidP="007A0BEF">
            <w:pPr>
              <w:spacing w:before="40" w:after="40"/>
            </w:pPr>
            <w:r>
              <w:t>After these alterations were agreed it was approved to accept the Terms of Reference.</w:t>
            </w:r>
          </w:p>
        </w:tc>
        <w:tc>
          <w:tcPr>
            <w:tcW w:w="9746" w:type="dxa"/>
          </w:tcPr>
          <w:p w:rsidR="0082796D" w:rsidRDefault="0082796D" w:rsidP="00074EC6">
            <w:pPr>
              <w:spacing w:before="40" w:after="40"/>
              <w:rPr>
                <w:b/>
              </w:rPr>
            </w:pPr>
          </w:p>
        </w:tc>
      </w:tr>
      <w:tr w:rsidR="0082796D" w:rsidRPr="00C16D94" w:rsidTr="00A35D54">
        <w:tc>
          <w:tcPr>
            <w:tcW w:w="636" w:type="dxa"/>
          </w:tcPr>
          <w:p w:rsidR="0082796D" w:rsidRPr="00006D62" w:rsidRDefault="0082796D" w:rsidP="00FB3047">
            <w:pPr>
              <w:spacing w:before="40" w:after="40"/>
              <w:rPr>
                <w:b/>
              </w:rPr>
            </w:pPr>
            <w:r w:rsidRPr="00006D62">
              <w:rPr>
                <w:b/>
              </w:rPr>
              <w:t>b.</w:t>
            </w:r>
          </w:p>
        </w:tc>
        <w:tc>
          <w:tcPr>
            <w:tcW w:w="9746" w:type="dxa"/>
            <w:gridSpan w:val="2"/>
          </w:tcPr>
          <w:p w:rsidR="0082796D" w:rsidRDefault="0082796D" w:rsidP="00FB3047">
            <w:pPr>
              <w:spacing w:before="40" w:after="40"/>
              <w:rPr>
                <w:b/>
              </w:rPr>
            </w:pPr>
            <w:r w:rsidRPr="00006D62">
              <w:rPr>
                <w:b/>
              </w:rPr>
              <w:t>Annual Parish Meeting 22.4.2015 format for meeting/advertising of event &amp; Councillors involvement</w:t>
            </w:r>
          </w:p>
          <w:p w:rsidR="007A0BEF" w:rsidRDefault="007A0BEF" w:rsidP="00FB3047">
            <w:pPr>
              <w:spacing w:before="40" w:after="40"/>
            </w:pPr>
            <w:r>
              <w:t>A draft schedule of the meeting had been supplied suggesting that the informal meeting is to meet with parishioners and to gather and share information.</w:t>
            </w:r>
          </w:p>
          <w:p w:rsidR="00EC718A" w:rsidRDefault="007A0BEF" w:rsidP="00FB3047">
            <w:pPr>
              <w:spacing w:before="40" w:after="40"/>
            </w:pPr>
            <w:r>
              <w:t xml:space="preserve">The Chairman requested that all Councillors attend the session and help to produce displays for the information boards.  The Parish Office will organise the </w:t>
            </w:r>
            <w:r w:rsidR="00006D62">
              <w:t>12 display boards</w:t>
            </w:r>
            <w:r>
              <w:t xml:space="preserve"> with information also being provided by Councillors.</w:t>
            </w:r>
          </w:p>
          <w:p w:rsidR="007A0BEF" w:rsidRDefault="007A0BEF" w:rsidP="007A0BEF">
            <w:pPr>
              <w:spacing w:before="40" w:after="40"/>
            </w:pPr>
            <w:r>
              <w:t>It was agreed that financial matters normally reported at this meeting will be placed in the Annual Report to be produced in the next issue of Broomfield Times.</w:t>
            </w:r>
          </w:p>
          <w:p w:rsidR="007A0BEF" w:rsidRPr="00006D62" w:rsidRDefault="007A0BEF" w:rsidP="00442BCA">
            <w:pPr>
              <w:spacing w:before="40" w:after="40"/>
              <w:rPr>
                <w:b/>
              </w:rPr>
            </w:pPr>
            <w:r w:rsidRPr="00442BCA">
              <w:rPr>
                <w:b/>
              </w:rPr>
              <w:t xml:space="preserve">ACTION:  Communications Meeting to be organised </w:t>
            </w:r>
            <w:r w:rsidR="00442BCA" w:rsidRPr="00442BCA">
              <w:rPr>
                <w:b/>
              </w:rPr>
              <w:t xml:space="preserve">as soon as possible to discuss the </w:t>
            </w:r>
            <w:r w:rsidRPr="00442BCA">
              <w:rPr>
                <w:b/>
              </w:rPr>
              <w:t>Annual Parish Meeting</w:t>
            </w:r>
            <w:r w:rsidR="00442BCA">
              <w:rPr>
                <w:b/>
              </w:rPr>
              <w:t xml:space="preserve"> as well as setting up regular meetings for other aspects including website and social media</w:t>
            </w:r>
          </w:p>
        </w:tc>
        <w:tc>
          <w:tcPr>
            <w:tcW w:w="9746" w:type="dxa"/>
          </w:tcPr>
          <w:p w:rsidR="0082796D" w:rsidRDefault="0082796D" w:rsidP="00074EC6">
            <w:pPr>
              <w:spacing w:before="40" w:after="40"/>
              <w:rPr>
                <w:b/>
              </w:rPr>
            </w:pPr>
          </w:p>
        </w:tc>
      </w:tr>
      <w:tr w:rsidR="0082796D" w:rsidRPr="00C16D94" w:rsidTr="00A35D54">
        <w:tc>
          <w:tcPr>
            <w:tcW w:w="636" w:type="dxa"/>
          </w:tcPr>
          <w:p w:rsidR="0082796D" w:rsidRPr="00EC718A" w:rsidRDefault="0082796D" w:rsidP="00FB3047">
            <w:pPr>
              <w:spacing w:before="40" w:after="40"/>
              <w:rPr>
                <w:b/>
              </w:rPr>
            </w:pPr>
            <w:r w:rsidRPr="00EC718A">
              <w:rPr>
                <w:b/>
              </w:rPr>
              <w:t>c.</w:t>
            </w:r>
          </w:p>
        </w:tc>
        <w:tc>
          <w:tcPr>
            <w:tcW w:w="9746" w:type="dxa"/>
            <w:gridSpan w:val="2"/>
          </w:tcPr>
          <w:p w:rsidR="0082796D" w:rsidRDefault="0082796D" w:rsidP="00FB3047">
            <w:pPr>
              <w:spacing w:before="40" w:after="40"/>
              <w:rPr>
                <w:b/>
              </w:rPr>
            </w:pPr>
            <w:r w:rsidRPr="00EC718A">
              <w:rPr>
                <w:b/>
              </w:rPr>
              <w:t>Broomfield Parish Council communication using Facebook/Twitter</w:t>
            </w:r>
          </w:p>
          <w:p w:rsidR="00320851" w:rsidRPr="00EC718A" w:rsidRDefault="007A0BEF" w:rsidP="00442BCA">
            <w:pPr>
              <w:spacing w:before="40" w:after="40"/>
            </w:pPr>
            <w:r>
              <w:t>This had been discussed in the Chairman’</w:t>
            </w:r>
            <w:r w:rsidR="00073875">
              <w:t>s introduc</w:t>
            </w:r>
            <w:r w:rsidR="00442BCA">
              <w:t>tion and it was stressed that F</w:t>
            </w:r>
            <w:r>
              <w:t>acebook remains under the control of the Parish Clerk with Councillors suggesting posts to be placed on to the page, which will be assessed by the Clerk before sharing.</w:t>
            </w:r>
          </w:p>
        </w:tc>
        <w:tc>
          <w:tcPr>
            <w:tcW w:w="9746" w:type="dxa"/>
          </w:tcPr>
          <w:p w:rsidR="0082796D" w:rsidRDefault="0082796D" w:rsidP="00074EC6">
            <w:pPr>
              <w:spacing w:before="40" w:after="40"/>
              <w:rPr>
                <w:b/>
              </w:rPr>
            </w:pPr>
          </w:p>
        </w:tc>
      </w:tr>
      <w:tr w:rsidR="0082796D" w:rsidRPr="00C16D94" w:rsidTr="00A35D54">
        <w:tc>
          <w:tcPr>
            <w:tcW w:w="636" w:type="dxa"/>
          </w:tcPr>
          <w:p w:rsidR="0082796D" w:rsidRPr="00EC718A" w:rsidRDefault="0082796D" w:rsidP="00FB3047">
            <w:pPr>
              <w:spacing w:before="40" w:after="40"/>
              <w:rPr>
                <w:b/>
              </w:rPr>
            </w:pPr>
            <w:r w:rsidRPr="00EC718A">
              <w:rPr>
                <w:b/>
              </w:rPr>
              <w:t>d.</w:t>
            </w:r>
          </w:p>
        </w:tc>
        <w:tc>
          <w:tcPr>
            <w:tcW w:w="9746" w:type="dxa"/>
            <w:gridSpan w:val="2"/>
          </w:tcPr>
          <w:p w:rsidR="0082796D" w:rsidRDefault="0082796D" w:rsidP="00FB3047">
            <w:pPr>
              <w:spacing w:before="40" w:after="40"/>
              <w:rPr>
                <w:b/>
              </w:rPr>
            </w:pPr>
            <w:r w:rsidRPr="00EC718A">
              <w:rPr>
                <w:b/>
              </w:rPr>
              <w:t>Broomfield Times</w:t>
            </w:r>
          </w:p>
          <w:p w:rsidR="00320851" w:rsidRPr="00320851" w:rsidRDefault="00073875" w:rsidP="00073875">
            <w:pPr>
              <w:spacing w:before="40" w:after="40"/>
            </w:pPr>
            <w:r>
              <w:t>The new website address will need to be added to the latest issue and hopefully the new look Broomfield Times will be printed and circulated within the next couple of weeks.</w:t>
            </w:r>
          </w:p>
        </w:tc>
        <w:tc>
          <w:tcPr>
            <w:tcW w:w="9746" w:type="dxa"/>
          </w:tcPr>
          <w:p w:rsidR="0082796D" w:rsidRDefault="0082796D" w:rsidP="00074EC6">
            <w:pPr>
              <w:spacing w:before="40" w:after="40"/>
              <w:rPr>
                <w:b/>
              </w:rPr>
            </w:pPr>
          </w:p>
        </w:tc>
      </w:tr>
      <w:tr w:rsidR="0082796D" w:rsidRPr="00C16D94" w:rsidTr="00A35D54">
        <w:tc>
          <w:tcPr>
            <w:tcW w:w="636" w:type="dxa"/>
          </w:tcPr>
          <w:p w:rsidR="0082796D" w:rsidRPr="0082796D" w:rsidRDefault="006F3B3E" w:rsidP="0082796D">
            <w:pPr>
              <w:spacing w:before="40" w:after="40"/>
              <w:rPr>
                <w:b/>
              </w:rPr>
            </w:pPr>
            <w:r>
              <w:rPr>
                <w:b/>
              </w:rPr>
              <w:t>39</w:t>
            </w:r>
            <w:r w:rsidR="0082796D" w:rsidRPr="0082796D">
              <w:rPr>
                <w:b/>
              </w:rPr>
              <w:t>9.</w:t>
            </w:r>
          </w:p>
        </w:tc>
        <w:tc>
          <w:tcPr>
            <w:tcW w:w="9746" w:type="dxa"/>
            <w:gridSpan w:val="2"/>
          </w:tcPr>
          <w:p w:rsidR="0082796D" w:rsidRDefault="0082796D" w:rsidP="00FB3047">
            <w:pPr>
              <w:spacing w:before="40" w:after="40"/>
              <w:rPr>
                <w:b/>
              </w:rPr>
            </w:pPr>
            <w:r w:rsidRPr="0082796D">
              <w:rPr>
                <w:b/>
              </w:rPr>
              <w:t>Village Feedback i.e. liaison with Schools, Police, Parishioners etc</w:t>
            </w:r>
          </w:p>
          <w:p w:rsidR="006F302B" w:rsidRPr="006F302B" w:rsidRDefault="00073875" w:rsidP="00073875">
            <w:pPr>
              <w:spacing w:before="40" w:after="40"/>
            </w:pPr>
            <w:r>
              <w:t>The feedback received from the Pensioners’ Lunch will be taken to the next Communications Committee.</w:t>
            </w:r>
          </w:p>
        </w:tc>
        <w:tc>
          <w:tcPr>
            <w:tcW w:w="9746" w:type="dxa"/>
          </w:tcPr>
          <w:p w:rsidR="0082796D" w:rsidRDefault="0082796D" w:rsidP="00F54896">
            <w:pPr>
              <w:spacing w:before="40" w:after="40"/>
              <w:rPr>
                <w:b/>
              </w:rPr>
            </w:pPr>
          </w:p>
        </w:tc>
      </w:tr>
      <w:tr w:rsidR="0082796D" w:rsidRPr="00C16D94" w:rsidTr="00A35D54">
        <w:tc>
          <w:tcPr>
            <w:tcW w:w="636" w:type="dxa"/>
          </w:tcPr>
          <w:p w:rsidR="0082796D" w:rsidRDefault="006F3B3E" w:rsidP="00F54896">
            <w:pPr>
              <w:spacing w:before="40" w:after="40"/>
              <w:rPr>
                <w:b/>
              </w:rPr>
            </w:pPr>
            <w:r>
              <w:rPr>
                <w:b/>
              </w:rPr>
              <w:t>410.</w:t>
            </w:r>
          </w:p>
        </w:tc>
        <w:tc>
          <w:tcPr>
            <w:tcW w:w="9746" w:type="dxa"/>
            <w:gridSpan w:val="2"/>
          </w:tcPr>
          <w:p w:rsidR="0082796D" w:rsidRDefault="0082796D" w:rsidP="00F54896">
            <w:pPr>
              <w:spacing w:before="40" w:after="40"/>
              <w:rPr>
                <w:b/>
              </w:rPr>
            </w:pPr>
            <w:r>
              <w:rPr>
                <w:b/>
              </w:rPr>
              <w:t>Property &amp; Planning Matters to include:</w:t>
            </w:r>
          </w:p>
        </w:tc>
        <w:tc>
          <w:tcPr>
            <w:tcW w:w="9746" w:type="dxa"/>
          </w:tcPr>
          <w:p w:rsidR="0082796D" w:rsidRDefault="0082796D" w:rsidP="00F54896">
            <w:pPr>
              <w:spacing w:before="40" w:after="40"/>
              <w:rPr>
                <w:b/>
              </w:rPr>
            </w:pPr>
          </w:p>
        </w:tc>
      </w:tr>
      <w:tr w:rsidR="0082796D" w:rsidRPr="00C16D94" w:rsidTr="00A35D54">
        <w:tc>
          <w:tcPr>
            <w:tcW w:w="636" w:type="dxa"/>
          </w:tcPr>
          <w:p w:rsidR="0082796D" w:rsidRPr="006F302B" w:rsidRDefault="0082796D" w:rsidP="00CF3687">
            <w:pPr>
              <w:spacing w:before="40" w:after="40"/>
              <w:rPr>
                <w:b/>
              </w:rPr>
            </w:pPr>
            <w:r w:rsidRPr="006F302B">
              <w:rPr>
                <w:b/>
              </w:rPr>
              <w:t>a.</w:t>
            </w:r>
          </w:p>
        </w:tc>
        <w:tc>
          <w:tcPr>
            <w:tcW w:w="9746" w:type="dxa"/>
            <w:gridSpan w:val="2"/>
          </w:tcPr>
          <w:p w:rsidR="00073875" w:rsidRDefault="0082796D" w:rsidP="00944D71">
            <w:pPr>
              <w:spacing w:before="40" w:after="40"/>
              <w:rPr>
                <w:b/>
              </w:rPr>
            </w:pPr>
            <w:r w:rsidRPr="006F302B">
              <w:rPr>
                <w:b/>
              </w:rPr>
              <w:t xml:space="preserve">To note Minutes  </w:t>
            </w:r>
            <w:r w:rsidRPr="006F302B">
              <w:rPr>
                <w:b/>
                <w:i/>
              </w:rPr>
              <w:t>(taken as read)</w:t>
            </w:r>
            <w:r w:rsidRPr="006F302B">
              <w:rPr>
                <w:b/>
              </w:rPr>
              <w:t xml:space="preserve">   </w:t>
            </w:r>
          </w:p>
          <w:p w:rsidR="0082796D" w:rsidRPr="006F302B" w:rsidRDefault="00073875" w:rsidP="00944D71">
            <w:pPr>
              <w:spacing w:before="40" w:after="40"/>
              <w:rPr>
                <w:b/>
              </w:rPr>
            </w:pPr>
            <w:r>
              <w:t>Minutes were noted.</w:t>
            </w:r>
            <w:r w:rsidR="0082796D" w:rsidRPr="006F302B">
              <w:rPr>
                <w:b/>
              </w:rPr>
              <w:t xml:space="preserve">  </w:t>
            </w:r>
          </w:p>
        </w:tc>
        <w:tc>
          <w:tcPr>
            <w:tcW w:w="9746" w:type="dxa"/>
          </w:tcPr>
          <w:p w:rsidR="0082796D" w:rsidRPr="00BE7074" w:rsidRDefault="0082796D" w:rsidP="00944D71">
            <w:pPr>
              <w:spacing w:before="40" w:after="40"/>
              <w:rPr>
                <w:b/>
              </w:rPr>
            </w:pPr>
          </w:p>
        </w:tc>
      </w:tr>
      <w:tr w:rsidR="0082796D" w:rsidRPr="00C16D94" w:rsidTr="00A35D54">
        <w:tc>
          <w:tcPr>
            <w:tcW w:w="636" w:type="dxa"/>
          </w:tcPr>
          <w:p w:rsidR="0082796D" w:rsidRPr="006F302B" w:rsidRDefault="0082796D" w:rsidP="00CF3687">
            <w:pPr>
              <w:spacing w:before="40" w:after="40"/>
              <w:rPr>
                <w:b/>
              </w:rPr>
            </w:pPr>
            <w:r w:rsidRPr="006F302B">
              <w:rPr>
                <w:b/>
              </w:rPr>
              <w:t>b.</w:t>
            </w:r>
          </w:p>
        </w:tc>
        <w:tc>
          <w:tcPr>
            <w:tcW w:w="9746" w:type="dxa"/>
            <w:gridSpan w:val="2"/>
          </w:tcPr>
          <w:p w:rsidR="0082796D" w:rsidRDefault="0082796D" w:rsidP="0002460F">
            <w:pPr>
              <w:spacing w:before="40" w:after="40"/>
              <w:rPr>
                <w:rStyle w:val="Strong"/>
              </w:rPr>
            </w:pPr>
            <w:r w:rsidRPr="006F302B">
              <w:rPr>
                <w:rStyle w:val="Strong"/>
              </w:rPr>
              <w:t xml:space="preserve">Community Assets Register </w:t>
            </w:r>
            <w:r w:rsidR="00B347E8" w:rsidRPr="006F302B">
              <w:rPr>
                <w:rStyle w:val="Strong"/>
              </w:rPr>
              <w:t>–</w:t>
            </w:r>
            <w:r w:rsidRPr="006F302B">
              <w:rPr>
                <w:rStyle w:val="Strong"/>
              </w:rPr>
              <w:t xml:space="preserve"> update</w:t>
            </w:r>
          </w:p>
          <w:p w:rsidR="00073875" w:rsidRPr="00073875" w:rsidRDefault="00073875" w:rsidP="0002460F">
            <w:pPr>
              <w:spacing w:before="40" w:after="40"/>
              <w:rPr>
                <w:rStyle w:val="Strong"/>
                <w:b w:val="0"/>
              </w:rPr>
            </w:pPr>
            <w:r>
              <w:rPr>
                <w:rStyle w:val="Strong"/>
                <w:b w:val="0"/>
              </w:rPr>
              <w:t>No work on the applications has taken place yet.</w:t>
            </w:r>
          </w:p>
        </w:tc>
        <w:tc>
          <w:tcPr>
            <w:tcW w:w="9746" w:type="dxa"/>
          </w:tcPr>
          <w:p w:rsidR="0082796D" w:rsidRPr="00BE7074" w:rsidRDefault="0082796D" w:rsidP="00944D71">
            <w:pPr>
              <w:spacing w:before="40" w:after="40"/>
              <w:rPr>
                <w:b/>
              </w:rPr>
            </w:pPr>
          </w:p>
        </w:tc>
      </w:tr>
      <w:tr w:rsidR="0082796D" w:rsidRPr="00C16D94" w:rsidTr="00A35D54">
        <w:tc>
          <w:tcPr>
            <w:tcW w:w="636" w:type="dxa"/>
          </w:tcPr>
          <w:p w:rsidR="0082796D" w:rsidRPr="00AE4A70" w:rsidRDefault="006F3B3E" w:rsidP="0082796D">
            <w:pPr>
              <w:spacing w:before="40" w:after="40"/>
              <w:rPr>
                <w:b/>
              </w:rPr>
            </w:pPr>
            <w:r>
              <w:rPr>
                <w:b/>
              </w:rPr>
              <w:t>411.</w:t>
            </w:r>
          </w:p>
        </w:tc>
        <w:tc>
          <w:tcPr>
            <w:tcW w:w="9746" w:type="dxa"/>
            <w:gridSpan w:val="2"/>
          </w:tcPr>
          <w:p w:rsidR="0082796D" w:rsidRPr="00AE4A70" w:rsidRDefault="0082796D" w:rsidP="00147A47">
            <w:pPr>
              <w:spacing w:before="40" w:after="40"/>
              <w:rPr>
                <w:b/>
              </w:rPr>
            </w:pPr>
            <w:r w:rsidRPr="00AE4A70">
              <w:rPr>
                <w:b/>
              </w:rPr>
              <w:t>Civic Amenities Matters (including Allotment Site) to include:</w:t>
            </w:r>
          </w:p>
        </w:tc>
        <w:tc>
          <w:tcPr>
            <w:tcW w:w="9746" w:type="dxa"/>
          </w:tcPr>
          <w:p w:rsidR="0082796D" w:rsidRPr="00AE4A70" w:rsidRDefault="0082796D" w:rsidP="00147A47">
            <w:pPr>
              <w:spacing w:before="40" w:after="40"/>
              <w:rPr>
                <w:b/>
              </w:rPr>
            </w:pPr>
          </w:p>
        </w:tc>
      </w:tr>
      <w:tr w:rsidR="0082796D" w:rsidTr="00A35D54">
        <w:tc>
          <w:tcPr>
            <w:tcW w:w="636" w:type="dxa"/>
          </w:tcPr>
          <w:p w:rsidR="0082796D" w:rsidRPr="006F302B" w:rsidRDefault="0082796D" w:rsidP="00147A47">
            <w:pPr>
              <w:spacing w:before="40" w:after="40"/>
              <w:rPr>
                <w:b/>
              </w:rPr>
            </w:pPr>
            <w:r w:rsidRPr="006F302B">
              <w:rPr>
                <w:b/>
              </w:rPr>
              <w:t>a.</w:t>
            </w:r>
          </w:p>
        </w:tc>
        <w:tc>
          <w:tcPr>
            <w:tcW w:w="9746" w:type="dxa"/>
            <w:gridSpan w:val="2"/>
          </w:tcPr>
          <w:p w:rsidR="0082796D" w:rsidRDefault="0082796D" w:rsidP="00A35D54">
            <w:pPr>
              <w:spacing w:before="40" w:after="40"/>
              <w:rPr>
                <w:b/>
                <w:i/>
              </w:rPr>
            </w:pPr>
            <w:r w:rsidRPr="006F302B">
              <w:rPr>
                <w:b/>
              </w:rPr>
              <w:t xml:space="preserve">To note Minutes   </w:t>
            </w:r>
            <w:r w:rsidRPr="006F302B">
              <w:rPr>
                <w:b/>
                <w:i/>
              </w:rPr>
              <w:t>(taken as read)</w:t>
            </w:r>
          </w:p>
          <w:p w:rsidR="006F302B" w:rsidRPr="006F302B" w:rsidRDefault="00073875" w:rsidP="00442BCA">
            <w:pPr>
              <w:spacing w:before="40" w:after="40"/>
            </w:pPr>
            <w:r>
              <w:t>It was reported that the requested l</w:t>
            </w:r>
            <w:r w:rsidR="006F302B" w:rsidRPr="006F302B">
              <w:t>itter pickers have been ordered</w:t>
            </w:r>
            <w:r w:rsidR="00442BCA">
              <w:t>.  Civic Amenities could discuss encouraging volunteers.</w:t>
            </w:r>
            <w:r>
              <w:t xml:space="preserve"> It was reported that work to reinstate the grass on </w:t>
            </w:r>
            <w:r w:rsidR="006F302B" w:rsidRPr="006F302B">
              <w:t>Parsonage Green – work is being carried out</w:t>
            </w:r>
            <w:r>
              <w:t>.</w:t>
            </w:r>
          </w:p>
        </w:tc>
        <w:tc>
          <w:tcPr>
            <w:tcW w:w="9746" w:type="dxa"/>
          </w:tcPr>
          <w:p w:rsidR="0082796D" w:rsidRPr="0081213E" w:rsidRDefault="0082796D" w:rsidP="00944D71">
            <w:pPr>
              <w:spacing w:before="40" w:after="40"/>
              <w:rPr>
                <w:b/>
              </w:rPr>
            </w:pPr>
          </w:p>
        </w:tc>
      </w:tr>
      <w:tr w:rsidR="0082796D" w:rsidTr="00A35D54">
        <w:tc>
          <w:tcPr>
            <w:tcW w:w="636" w:type="dxa"/>
          </w:tcPr>
          <w:p w:rsidR="0082796D" w:rsidRPr="006F302B" w:rsidRDefault="0082796D" w:rsidP="00FB3047">
            <w:pPr>
              <w:spacing w:before="40" w:after="40"/>
              <w:rPr>
                <w:b/>
              </w:rPr>
            </w:pPr>
            <w:r w:rsidRPr="006F302B">
              <w:rPr>
                <w:b/>
              </w:rPr>
              <w:t>b.</w:t>
            </w:r>
          </w:p>
        </w:tc>
        <w:tc>
          <w:tcPr>
            <w:tcW w:w="9746" w:type="dxa"/>
            <w:gridSpan w:val="2"/>
          </w:tcPr>
          <w:p w:rsidR="0082796D" w:rsidRDefault="0082796D" w:rsidP="00FB3047">
            <w:pPr>
              <w:tabs>
                <w:tab w:val="right" w:pos="9186"/>
              </w:tabs>
              <w:spacing w:before="40" w:after="40"/>
              <w:rPr>
                <w:b/>
              </w:rPr>
            </w:pPr>
            <w:r w:rsidRPr="006F302B">
              <w:rPr>
                <w:b/>
              </w:rPr>
              <w:t>To consider refund to Broomfield Football Club regarding under-use of Angel Meadow</w:t>
            </w:r>
          </w:p>
          <w:p w:rsidR="006F302B" w:rsidRPr="006F302B" w:rsidRDefault="006F302B" w:rsidP="00FB3047">
            <w:pPr>
              <w:tabs>
                <w:tab w:val="right" w:pos="9186"/>
              </w:tabs>
              <w:spacing w:before="40" w:after="40"/>
            </w:pPr>
            <w:r>
              <w:t>This is on</w:t>
            </w:r>
            <w:r w:rsidR="006F3B3E">
              <w:t>going and will be considered at the next Civic Amenities Meeting.</w:t>
            </w:r>
          </w:p>
        </w:tc>
        <w:tc>
          <w:tcPr>
            <w:tcW w:w="9746" w:type="dxa"/>
          </w:tcPr>
          <w:p w:rsidR="0082796D" w:rsidRDefault="0082796D" w:rsidP="00A719BE">
            <w:pPr>
              <w:spacing w:before="40" w:after="40"/>
              <w:rPr>
                <w:b/>
              </w:rPr>
            </w:pPr>
          </w:p>
        </w:tc>
      </w:tr>
      <w:tr w:rsidR="0082796D" w:rsidTr="00A35D54">
        <w:tc>
          <w:tcPr>
            <w:tcW w:w="636" w:type="dxa"/>
          </w:tcPr>
          <w:p w:rsidR="0082796D" w:rsidRDefault="006F3B3E" w:rsidP="0082796D">
            <w:pPr>
              <w:spacing w:before="40" w:after="40"/>
              <w:rPr>
                <w:b/>
              </w:rPr>
            </w:pPr>
            <w:r>
              <w:rPr>
                <w:b/>
              </w:rPr>
              <w:lastRenderedPageBreak/>
              <w:t>412.</w:t>
            </w:r>
          </w:p>
        </w:tc>
        <w:tc>
          <w:tcPr>
            <w:tcW w:w="9746" w:type="dxa"/>
            <w:gridSpan w:val="2"/>
          </w:tcPr>
          <w:p w:rsidR="0082796D" w:rsidRDefault="0082796D" w:rsidP="00E2476F">
            <w:pPr>
              <w:spacing w:before="40" w:after="40"/>
              <w:rPr>
                <w:b/>
              </w:rPr>
            </w:pPr>
            <w:r>
              <w:rPr>
                <w:b/>
              </w:rPr>
              <w:t xml:space="preserve">Broomfield Village Hall Charity Management Committee to include:                                                                                                                                                                </w:t>
            </w:r>
          </w:p>
        </w:tc>
        <w:tc>
          <w:tcPr>
            <w:tcW w:w="9746" w:type="dxa"/>
          </w:tcPr>
          <w:p w:rsidR="0082796D" w:rsidRDefault="0082796D" w:rsidP="00E2476F">
            <w:pPr>
              <w:spacing w:before="40" w:after="40"/>
              <w:rPr>
                <w:b/>
              </w:rPr>
            </w:pPr>
          </w:p>
        </w:tc>
      </w:tr>
      <w:tr w:rsidR="0082796D" w:rsidTr="00A35D54">
        <w:tc>
          <w:tcPr>
            <w:tcW w:w="636" w:type="dxa"/>
          </w:tcPr>
          <w:p w:rsidR="0082796D" w:rsidRPr="006F3B3E" w:rsidRDefault="0082796D" w:rsidP="00E2476F">
            <w:pPr>
              <w:spacing w:before="40" w:after="40"/>
              <w:rPr>
                <w:b/>
              </w:rPr>
            </w:pPr>
            <w:r w:rsidRPr="006F3B3E">
              <w:rPr>
                <w:b/>
              </w:rPr>
              <w:t>a.</w:t>
            </w:r>
          </w:p>
        </w:tc>
        <w:tc>
          <w:tcPr>
            <w:tcW w:w="9746" w:type="dxa"/>
            <w:gridSpan w:val="2"/>
          </w:tcPr>
          <w:p w:rsidR="0082796D" w:rsidRDefault="0082796D" w:rsidP="00A35D54">
            <w:pPr>
              <w:spacing w:before="40" w:after="40"/>
              <w:rPr>
                <w:b/>
              </w:rPr>
            </w:pPr>
            <w:r w:rsidRPr="006F3B3E">
              <w:rPr>
                <w:b/>
              </w:rPr>
              <w:t xml:space="preserve">To note Minutes  </w:t>
            </w:r>
          </w:p>
          <w:p w:rsidR="006F3B3E" w:rsidRPr="006F3B3E" w:rsidRDefault="00073875" w:rsidP="00073875">
            <w:pPr>
              <w:spacing w:before="40" w:after="40"/>
              <w:rPr>
                <w:i/>
              </w:rPr>
            </w:pPr>
            <w:r>
              <w:t xml:space="preserve">It was reported that the </w:t>
            </w:r>
            <w:r w:rsidR="006F3B3E" w:rsidRPr="006F3B3E">
              <w:t xml:space="preserve">Bingo </w:t>
            </w:r>
            <w:r>
              <w:t xml:space="preserve">evening was a </w:t>
            </w:r>
            <w:r w:rsidR="006F3B3E" w:rsidRPr="006F3B3E">
              <w:t>great success</w:t>
            </w:r>
            <w:r>
              <w:t>. The next event is the Villa</w:t>
            </w:r>
            <w:r w:rsidR="006F3B3E">
              <w:t>ge Games &amp; Fun Day</w:t>
            </w:r>
            <w:r>
              <w:t xml:space="preserve"> on </w:t>
            </w:r>
            <w:r w:rsidR="006F3B3E">
              <w:t>19</w:t>
            </w:r>
            <w:r w:rsidR="006F3B3E" w:rsidRPr="006F3B3E">
              <w:rPr>
                <w:vertAlign w:val="superscript"/>
              </w:rPr>
              <w:t>th</w:t>
            </w:r>
            <w:r w:rsidR="006F3B3E">
              <w:t xml:space="preserve"> July</w:t>
            </w:r>
            <w:r>
              <w:t xml:space="preserve"> – where volunteers will be required to help.</w:t>
            </w:r>
          </w:p>
        </w:tc>
        <w:tc>
          <w:tcPr>
            <w:tcW w:w="9746" w:type="dxa"/>
          </w:tcPr>
          <w:p w:rsidR="0082796D" w:rsidRPr="00D124E9" w:rsidRDefault="0082796D" w:rsidP="00944D71">
            <w:pPr>
              <w:spacing w:before="40" w:after="40"/>
              <w:rPr>
                <w:b/>
              </w:rPr>
            </w:pPr>
          </w:p>
        </w:tc>
      </w:tr>
      <w:tr w:rsidR="0082796D" w:rsidRPr="008A6893" w:rsidTr="00A35D54">
        <w:tc>
          <w:tcPr>
            <w:tcW w:w="636" w:type="dxa"/>
          </w:tcPr>
          <w:p w:rsidR="0082796D" w:rsidRDefault="006F3B3E" w:rsidP="008870DA">
            <w:pPr>
              <w:spacing w:before="40" w:after="40"/>
              <w:rPr>
                <w:b/>
              </w:rPr>
            </w:pPr>
            <w:r>
              <w:rPr>
                <w:b/>
              </w:rPr>
              <w:t>413.</w:t>
            </w:r>
          </w:p>
        </w:tc>
        <w:tc>
          <w:tcPr>
            <w:tcW w:w="9746" w:type="dxa"/>
            <w:gridSpan w:val="2"/>
          </w:tcPr>
          <w:p w:rsidR="0082796D" w:rsidRPr="00944D71" w:rsidRDefault="0082796D" w:rsidP="00D124E9">
            <w:pPr>
              <w:spacing w:before="40" w:after="40"/>
              <w:rPr>
                <w:b/>
              </w:rPr>
            </w:pPr>
            <w:r w:rsidRPr="008A6893">
              <w:rPr>
                <w:b/>
              </w:rPr>
              <w:t>To receive report</w:t>
            </w:r>
            <w:r>
              <w:rPr>
                <w:b/>
              </w:rPr>
              <w:t>s</w:t>
            </w:r>
            <w:r w:rsidRPr="008A6893">
              <w:rPr>
                <w:b/>
              </w:rPr>
              <w:t xml:space="preserve"> from Representatives to outside bodies/charities </w:t>
            </w:r>
          </w:p>
        </w:tc>
        <w:tc>
          <w:tcPr>
            <w:tcW w:w="9746" w:type="dxa"/>
          </w:tcPr>
          <w:p w:rsidR="0082796D" w:rsidRPr="008A6893" w:rsidRDefault="0082796D" w:rsidP="00D124E9">
            <w:pPr>
              <w:spacing w:before="40" w:after="40"/>
              <w:rPr>
                <w:b/>
              </w:rPr>
            </w:pPr>
          </w:p>
        </w:tc>
      </w:tr>
      <w:tr w:rsidR="0082796D" w:rsidRPr="008A6893" w:rsidTr="00A35D54">
        <w:tc>
          <w:tcPr>
            <w:tcW w:w="636" w:type="dxa"/>
          </w:tcPr>
          <w:p w:rsidR="0082796D" w:rsidRPr="006F3B3E" w:rsidRDefault="0082796D" w:rsidP="008870DA">
            <w:pPr>
              <w:spacing w:before="40" w:after="40"/>
              <w:rPr>
                <w:b/>
              </w:rPr>
            </w:pPr>
            <w:r w:rsidRPr="006F3B3E">
              <w:rPr>
                <w:b/>
              </w:rPr>
              <w:t>a.</w:t>
            </w:r>
          </w:p>
        </w:tc>
        <w:tc>
          <w:tcPr>
            <w:tcW w:w="9746" w:type="dxa"/>
            <w:gridSpan w:val="2"/>
          </w:tcPr>
          <w:p w:rsidR="0082796D" w:rsidRDefault="0082796D" w:rsidP="00D124E9">
            <w:pPr>
              <w:spacing w:before="40" w:after="40"/>
              <w:rPr>
                <w:b/>
              </w:rPr>
            </w:pPr>
            <w:r w:rsidRPr="006F3B3E">
              <w:rPr>
                <w:b/>
              </w:rPr>
              <w:t>Transport Reps Meeting (Cllr Thomson)</w:t>
            </w:r>
          </w:p>
          <w:p w:rsidR="00073875" w:rsidRPr="006F3B3E" w:rsidRDefault="00073875" w:rsidP="00D558D8">
            <w:pPr>
              <w:spacing w:before="40" w:after="40"/>
            </w:pPr>
            <w:r>
              <w:t>A report had been circulated to all Members and t</w:t>
            </w:r>
            <w:r w:rsidR="006F3B3E" w:rsidRPr="006F3B3E">
              <w:t>aken as read.</w:t>
            </w:r>
          </w:p>
        </w:tc>
        <w:tc>
          <w:tcPr>
            <w:tcW w:w="9746" w:type="dxa"/>
          </w:tcPr>
          <w:p w:rsidR="0082796D" w:rsidRPr="001B3E33" w:rsidRDefault="0082796D" w:rsidP="00820BEB">
            <w:pPr>
              <w:spacing w:before="40" w:after="40"/>
              <w:rPr>
                <w:b/>
              </w:rPr>
            </w:pPr>
          </w:p>
        </w:tc>
      </w:tr>
      <w:tr w:rsidR="0082796D" w:rsidTr="00A35D54">
        <w:tc>
          <w:tcPr>
            <w:tcW w:w="636" w:type="dxa"/>
          </w:tcPr>
          <w:p w:rsidR="0082796D" w:rsidRPr="00AE2C7E" w:rsidRDefault="006F3B3E" w:rsidP="00897948">
            <w:pPr>
              <w:spacing w:before="40" w:after="40"/>
              <w:rPr>
                <w:b/>
              </w:rPr>
            </w:pPr>
            <w:r>
              <w:rPr>
                <w:b/>
              </w:rPr>
              <w:t>414.</w:t>
            </w:r>
          </w:p>
        </w:tc>
        <w:tc>
          <w:tcPr>
            <w:tcW w:w="9746" w:type="dxa"/>
            <w:gridSpan w:val="2"/>
          </w:tcPr>
          <w:p w:rsidR="0082796D" w:rsidRPr="00845AE5" w:rsidRDefault="0082796D" w:rsidP="00897948">
            <w:pPr>
              <w:spacing w:before="40" w:after="40"/>
              <w:rPr>
                <w:b/>
                <w:i/>
              </w:rPr>
            </w:pPr>
            <w:r w:rsidRPr="00845AE5">
              <w:rPr>
                <w:b/>
              </w:rPr>
              <w:t>Correspondence</w:t>
            </w:r>
          </w:p>
        </w:tc>
        <w:tc>
          <w:tcPr>
            <w:tcW w:w="9746" w:type="dxa"/>
          </w:tcPr>
          <w:p w:rsidR="0082796D" w:rsidRPr="00845AE5" w:rsidRDefault="0082796D" w:rsidP="00897948">
            <w:pPr>
              <w:spacing w:before="40" w:after="40"/>
              <w:rPr>
                <w:b/>
              </w:rPr>
            </w:pPr>
          </w:p>
        </w:tc>
      </w:tr>
      <w:tr w:rsidR="0082796D" w:rsidTr="00A35D54">
        <w:tc>
          <w:tcPr>
            <w:tcW w:w="636" w:type="dxa"/>
          </w:tcPr>
          <w:p w:rsidR="0082796D" w:rsidRPr="006F3B3E" w:rsidRDefault="0082796D" w:rsidP="00897948">
            <w:pPr>
              <w:spacing w:before="40" w:after="40"/>
              <w:rPr>
                <w:b/>
              </w:rPr>
            </w:pPr>
            <w:r w:rsidRPr="006F3B3E">
              <w:rPr>
                <w:b/>
              </w:rPr>
              <w:t>a.</w:t>
            </w:r>
          </w:p>
        </w:tc>
        <w:tc>
          <w:tcPr>
            <w:tcW w:w="9746" w:type="dxa"/>
            <w:gridSpan w:val="2"/>
          </w:tcPr>
          <w:p w:rsidR="0082796D" w:rsidRDefault="0082796D" w:rsidP="00A850C2">
            <w:pPr>
              <w:spacing w:before="40" w:after="40"/>
              <w:rPr>
                <w:b/>
              </w:rPr>
            </w:pPr>
            <w:r w:rsidRPr="006F3B3E">
              <w:rPr>
                <w:b/>
              </w:rPr>
              <w:t xml:space="preserve">To note parking enforcement figures for February 2015  </w:t>
            </w:r>
          </w:p>
          <w:p w:rsidR="006F3B3E" w:rsidRPr="006F3B3E" w:rsidRDefault="006F3B3E" w:rsidP="00A850C2">
            <w:pPr>
              <w:spacing w:before="40" w:after="40"/>
            </w:pPr>
            <w:r>
              <w:t>Noted.</w:t>
            </w:r>
          </w:p>
        </w:tc>
        <w:tc>
          <w:tcPr>
            <w:tcW w:w="9746" w:type="dxa"/>
          </w:tcPr>
          <w:p w:rsidR="0082796D" w:rsidRPr="0081213E" w:rsidRDefault="0082796D" w:rsidP="00A850C2">
            <w:pPr>
              <w:spacing w:before="40" w:after="40"/>
              <w:rPr>
                <w:b/>
              </w:rPr>
            </w:pPr>
          </w:p>
        </w:tc>
      </w:tr>
      <w:tr w:rsidR="0082796D" w:rsidTr="00A35D54">
        <w:tc>
          <w:tcPr>
            <w:tcW w:w="636" w:type="dxa"/>
          </w:tcPr>
          <w:p w:rsidR="0082796D" w:rsidRPr="006F3B3E" w:rsidRDefault="0082796D" w:rsidP="00897948">
            <w:pPr>
              <w:spacing w:before="40" w:after="40"/>
              <w:rPr>
                <w:b/>
              </w:rPr>
            </w:pPr>
            <w:r w:rsidRPr="006F3B3E">
              <w:rPr>
                <w:b/>
              </w:rPr>
              <w:t>b.</w:t>
            </w:r>
          </w:p>
        </w:tc>
        <w:tc>
          <w:tcPr>
            <w:tcW w:w="9746" w:type="dxa"/>
            <w:gridSpan w:val="2"/>
          </w:tcPr>
          <w:p w:rsidR="0082796D" w:rsidRDefault="0082796D" w:rsidP="00D126EB">
            <w:pPr>
              <w:spacing w:before="40" w:after="40"/>
              <w:rPr>
                <w:b/>
              </w:rPr>
            </w:pPr>
            <w:r w:rsidRPr="006F3B3E">
              <w:rPr>
                <w:b/>
              </w:rPr>
              <w:t>Request from St Mary's Church to hold the following events on Church Green :</w:t>
            </w:r>
            <w:r w:rsidRPr="006F3B3E">
              <w:rPr>
                <w:b/>
              </w:rPr>
              <w:br/>
              <w:t>16.5.15 May Fayre from 11am to 3pm(time would be needed to set up)</w:t>
            </w:r>
            <w:r w:rsidRPr="006F3B3E">
              <w:rPr>
                <w:b/>
              </w:rPr>
              <w:br/>
              <w:t xml:space="preserve">28.6.15 Songs of Praise on the Green from 6pm </w:t>
            </w:r>
          </w:p>
          <w:p w:rsidR="006F3B3E" w:rsidRDefault="00073875" w:rsidP="00073875">
            <w:pPr>
              <w:spacing w:before="40" w:after="40"/>
            </w:pPr>
            <w:r>
              <w:t>It was a</w:t>
            </w:r>
            <w:r w:rsidR="006F3B3E">
              <w:t xml:space="preserve">pproved to allow Church </w:t>
            </w:r>
            <w:r>
              <w:t>Green to be used to host these events.</w:t>
            </w:r>
          </w:p>
          <w:p w:rsidR="00073875" w:rsidRPr="00073875" w:rsidRDefault="00073875" w:rsidP="00073875">
            <w:pPr>
              <w:spacing w:before="40" w:after="40"/>
              <w:rPr>
                <w:b/>
              </w:rPr>
            </w:pPr>
            <w:r>
              <w:rPr>
                <w:b/>
              </w:rPr>
              <w:t>ACTION: Clerk to email Church</w:t>
            </w:r>
          </w:p>
        </w:tc>
        <w:tc>
          <w:tcPr>
            <w:tcW w:w="9746" w:type="dxa"/>
          </w:tcPr>
          <w:p w:rsidR="0082796D" w:rsidRPr="0081213E" w:rsidRDefault="0082796D" w:rsidP="00944D71">
            <w:pPr>
              <w:spacing w:before="40" w:after="40"/>
              <w:rPr>
                <w:b/>
              </w:rPr>
            </w:pPr>
          </w:p>
        </w:tc>
      </w:tr>
      <w:tr w:rsidR="0082796D" w:rsidTr="00A35D54">
        <w:tc>
          <w:tcPr>
            <w:tcW w:w="636" w:type="dxa"/>
          </w:tcPr>
          <w:p w:rsidR="0082796D" w:rsidRPr="006F3B3E" w:rsidRDefault="0082796D" w:rsidP="00897948">
            <w:pPr>
              <w:spacing w:before="40" w:after="40"/>
              <w:rPr>
                <w:b/>
              </w:rPr>
            </w:pPr>
            <w:r w:rsidRPr="006F3B3E">
              <w:rPr>
                <w:b/>
              </w:rPr>
              <w:t>c.</w:t>
            </w:r>
          </w:p>
        </w:tc>
        <w:tc>
          <w:tcPr>
            <w:tcW w:w="9746" w:type="dxa"/>
            <w:gridSpan w:val="2"/>
          </w:tcPr>
          <w:p w:rsidR="0082796D" w:rsidRDefault="0082796D" w:rsidP="000D7B6F">
            <w:pPr>
              <w:spacing w:before="40" w:after="40"/>
              <w:rPr>
                <w:b/>
              </w:rPr>
            </w:pPr>
            <w:r w:rsidRPr="006F3B3E">
              <w:rPr>
                <w:b/>
              </w:rPr>
              <w:t>CONFIDENTIAL: Response from South East Parking Partnership informal parking consultation – recommendation from BPC required</w:t>
            </w:r>
          </w:p>
          <w:p w:rsidR="00073875" w:rsidRPr="00073875" w:rsidRDefault="00073875" w:rsidP="00073875">
            <w:pPr>
              <w:spacing w:before="40" w:after="40"/>
              <w:rPr>
                <w:b/>
                <w:i/>
              </w:rPr>
            </w:pPr>
            <w:r w:rsidRPr="00073875">
              <w:rPr>
                <w:b/>
                <w:i/>
              </w:rPr>
              <w:t>It was resolved that this item was taken in confidence and public and press were excluded.</w:t>
            </w:r>
          </w:p>
          <w:p w:rsidR="006F3B3E" w:rsidRDefault="003007F8" w:rsidP="003007F8">
            <w:pPr>
              <w:spacing w:before="40" w:after="40"/>
            </w:pPr>
            <w:r>
              <w:t>Councillor Cockram de</w:t>
            </w:r>
            <w:r w:rsidR="00073875">
              <w:t>clared a non-pecuniary interest in this item.</w:t>
            </w:r>
          </w:p>
          <w:p w:rsidR="003007F8" w:rsidRDefault="00073875" w:rsidP="003007F8">
            <w:pPr>
              <w:spacing w:before="40" w:after="40"/>
            </w:pPr>
            <w:r>
              <w:t xml:space="preserve">It was recommended that this item be discussed at April’s </w:t>
            </w:r>
            <w:r w:rsidR="00D558D8">
              <w:t>Planning Committee Meeting when areas affected could be looked at in detail.</w:t>
            </w:r>
          </w:p>
          <w:p w:rsidR="003007F8" w:rsidRPr="003007F8" w:rsidRDefault="003007F8" w:rsidP="00073875">
            <w:pPr>
              <w:spacing w:before="40" w:after="40"/>
              <w:rPr>
                <w:b/>
              </w:rPr>
            </w:pPr>
            <w:r w:rsidRPr="003007F8">
              <w:rPr>
                <w:b/>
              </w:rPr>
              <w:t xml:space="preserve">ACTION: </w:t>
            </w:r>
            <w:r w:rsidR="00073875">
              <w:rPr>
                <w:b/>
              </w:rPr>
              <w:t>Clerk to place item on P</w:t>
            </w:r>
            <w:r w:rsidRPr="003007F8">
              <w:rPr>
                <w:b/>
              </w:rPr>
              <w:t>lanning Agenda</w:t>
            </w:r>
          </w:p>
        </w:tc>
        <w:tc>
          <w:tcPr>
            <w:tcW w:w="9746" w:type="dxa"/>
          </w:tcPr>
          <w:p w:rsidR="0082796D" w:rsidRPr="0081213E" w:rsidRDefault="0082796D" w:rsidP="00944D71">
            <w:pPr>
              <w:spacing w:before="40" w:after="40"/>
              <w:rPr>
                <w:b/>
              </w:rPr>
            </w:pPr>
          </w:p>
        </w:tc>
      </w:tr>
      <w:tr w:rsidR="0082796D" w:rsidTr="00A35D54">
        <w:tc>
          <w:tcPr>
            <w:tcW w:w="636" w:type="dxa"/>
          </w:tcPr>
          <w:p w:rsidR="0082796D" w:rsidRPr="00D508DD" w:rsidRDefault="006F3B3E" w:rsidP="00897948">
            <w:pPr>
              <w:spacing w:before="40" w:after="40"/>
              <w:rPr>
                <w:b/>
              </w:rPr>
            </w:pPr>
            <w:r>
              <w:rPr>
                <w:b/>
              </w:rPr>
              <w:t>4</w:t>
            </w:r>
            <w:r w:rsidR="0082796D">
              <w:rPr>
                <w:b/>
              </w:rPr>
              <w:t>15.</w:t>
            </w:r>
          </w:p>
        </w:tc>
        <w:tc>
          <w:tcPr>
            <w:tcW w:w="9746" w:type="dxa"/>
            <w:gridSpan w:val="2"/>
          </w:tcPr>
          <w:p w:rsidR="0082796D" w:rsidRPr="00407A15" w:rsidRDefault="0082796D" w:rsidP="00A35D54">
            <w:pPr>
              <w:spacing w:before="40" w:after="40"/>
            </w:pPr>
            <w:r w:rsidRPr="00D508DD">
              <w:rPr>
                <w:b/>
              </w:rPr>
              <w:t>Any other business for discussion purposes only &amp; referral to next agenda</w:t>
            </w:r>
          </w:p>
        </w:tc>
        <w:tc>
          <w:tcPr>
            <w:tcW w:w="9746" w:type="dxa"/>
          </w:tcPr>
          <w:p w:rsidR="0082796D" w:rsidRPr="00D508DD" w:rsidRDefault="0082796D" w:rsidP="00944D71">
            <w:pPr>
              <w:spacing w:before="40" w:after="40"/>
              <w:rPr>
                <w:b/>
              </w:rPr>
            </w:pPr>
          </w:p>
        </w:tc>
      </w:tr>
      <w:tr w:rsidR="0082796D" w:rsidTr="00A35D54">
        <w:tc>
          <w:tcPr>
            <w:tcW w:w="636" w:type="dxa"/>
          </w:tcPr>
          <w:p w:rsidR="0082796D" w:rsidRPr="006F3B3E" w:rsidRDefault="0082796D" w:rsidP="00897948">
            <w:pPr>
              <w:spacing w:before="40" w:after="40"/>
              <w:rPr>
                <w:b/>
              </w:rPr>
            </w:pPr>
            <w:r w:rsidRPr="006F3B3E">
              <w:rPr>
                <w:b/>
              </w:rPr>
              <w:t>a.</w:t>
            </w:r>
          </w:p>
        </w:tc>
        <w:tc>
          <w:tcPr>
            <w:tcW w:w="9746" w:type="dxa"/>
            <w:gridSpan w:val="2"/>
          </w:tcPr>
          <w:p w:rsidR="0082796D" w:rsidRDefault="0082796D" w:rsidP="00A35D54">
            <w:pPr>
              <w:spacing w:before="40" w:after="40"/>
              <w:rPr>
                <w:b/>
              </w:rPr>
            </w:pPr>
            <w:r w:rsidRPr="006F3B3E">
              <w:rPr>
                <w:b/>
              </w:rPr>
              <w:t>Parish Council Elections – schedule of events</w:t>
            </w:r>
          </w:p>
          <w:p w:rsidR="00073875" w:rsidRPr="00073875" w:rsidRDefault="00073875" w:rsidP="00A35D54">
            <w:pPr>
              <w:spacing w:before="40" w:after="40"/>
            </w:pPr>
            <w:r>
              <w:t xml:space="preserve">The Clerk had circulated an information paper for advice to Councillors wishing to stand at the next election. </w:t>
            </w:r>
          </w:p>
        </w:tc>
        <w:tc>
          <w:tcPr>
            <w:tcW w:w="9746" w:type="dxa"/>
          </w:tcPr>
          <w:p w:rsidR="0082796D" w:rsidRPr="00D508DD" w:rsidRDefault="0082796D" w:rsidP="00944D71">
            <w:pPr>
              <w:spacing w:before="40" w:after="40"/>
              <w:rPr>
                <w:b/>
              </w:rPr>
            </w:pPr>
          </w:p>
        </w:tc>
      </w:tr>
      <w:tr w:rsidR="0082796D" w:rsidTr="00A35D54">
        <w:tc>
          <w:tcPr>
            <w:tcW w:w="636" w:type="dxa"/>
          </w:tcPr>
          <w:p w:rsidR="0082796D" w:rsidRPr="006F3B3E" w:rsidRDefault="0082796D" w:rsidP="00897948">
            <w:pPr>
              <w:spacing w:before="40" w:after="40"/>
              <w:rPr>
                <w:b/>
              </w:rPr>
            </w:pPr>
            <w:r w:rsidRPr="006F3B3E">
              <w:rPr>
                <w:b/>
              </w:rPr>
              <w:t>b.</w:t>
            </w:r>
          </w:p>
        </w:tc>
        <w:tc>
          <w:tcPr>
            <w:tcW w:w="9746" w:type="dxa"/>
            <w:gridSpan w:val="2"/>
          </w:tcPr>
          <w:p w:rsidR="0082796D" w:rsidRDefault="0082796D" w:rsidP="00A35D54">
            <w:pPr>
              <w:spacing w:before="40" w:after="40"/>
              <w:rPr>
                <w:b/>
              </w:rPr>
            </w:pPr>
            <w:r w:rsidRPr="006F3B3E">
              <w:rPr>
                <w:b/>
              </w:rPr>
              <w:t>The Inter Community Games – Active Essex</w:t>
            </w:r>
          </w:p>
          <w:p w:rsidR="00073875" w:rsidRPr="00073875" w:rsidRDefault="00073875" w:rsidP="00D558D8">
            <w:pPr>
              <w:spacing w:before="40" w:after="40"/>
            </w:pPr>
            <w:r>
              <w:t xml:space="preserve">The Broomfield Village Hall Charity </w:t>
            </w:r>
            <w:proofErr w:type="gramStart"/>
            <w:r>
              <w:t>are</w:t>
            </w:r>
            <w:proofErr w:type="gramEnd"/>
            <w:r>
              <w:t xml:space="preserve"> involved in this initiative </w:t>
            </w:r>
            <w:r w:rsidR="00D558D8">
              <w:t xml:space="preserve">as part of the </w:t>
            </w:r>
            <w:r w:rsidR="00F72350">
              <w:t>Village Games and Fun Day event.</w:t>
            </w:r>
          </w:p>
        </w:tc>
        <w:tc>
          <w:tcPr>
            <w:tcW w:w="9746" w:type="dxa"/>
          </w:tcPr>
          <w:p w:rsidR="0082796D" w:rsidRDefault="0082796D" w:rsidP="00944D71">
            <w:pPr>
              <w:spacing w:before="40" w:after="40"/>
              <w:rPr>
                <w:b/>
              </w:rPr>
            </w:pPr>
          </w:p>
        </w:tc>
      </w:tr>
      <w:tr w:rsidR="00D13200" w:rsidTr="00A35D54">
        <w:tc>
          <w:tcPr>
            <w:tcW w:w="636" w:type="dxa"/>
          </w:tcPr>
          <w:p w:rsidR="00D13200" w:rsidRPr="006F3B3E" w:rsidRDefault="00D13200" w:rsidP="00897948">
            <w:pPr>
              <w:spacing w:before="40" w:after="40"/>
              <w:rPr>
                <w:b/>
              </w:rPr>
            </w:pPr>
          </w:p>
        </w:tc>
        <w:tc>
          <w:tcPr>
            <w:tcW w:w="9746" w:type="dxa"/>
            <w:gridSpan w:val="2"/>
          </w:tcPr>
          <w:p w:rsidR="00D13200" w:rsidRPr="00F72350" w:rsidRDefault="00F72350" w:rsidP="00A35D54">
            <w:pPr>
              <w:spacing w:before="40" w:after="40"/>
            </w:pPr>
            <w:r>
              <w:t>There was no further business for discussion and the Chairman closed the meeting at 10.10 p.m.</w:t>
            </w:r>
          </w:p>
        </w:tc>
        <w:tc>
          <w:tcPr>
            <w:tcW w:w="9746" w:type="dxa"/>
          </w:tcPr>
          <w:p w:rsidR="00D13200" w:rsidRDefault="00D13200" w:rsidP="00944D71">
            <w:pPr>
              <w:spacing w:before="40" w:after="40"/>
              <w:rPr>
                <w:b/>
              </w:rPr>
            </w:pPr>
          </w:p>
        </w:tc>
      </w:tr>
    </w:tbl>
    <w:p w:rsidR="00AF7CD8" w:rsidRPr="001B5359" w:rsidRDefault="00AF7CD8" w:rsidP="00B47F55">
      <w:pPr>
        <w:spacing w:before="40" w:after="40"/>
      </w:pPr>
    </w:p>
    <w:sectPr w:rsidR="00AF7CD8" w:rsidRPr="001B5359" w:rsidSect="008F724D">
      <w:headerReference w:type="even" r:id="rId9"/>
      <w:headerReference w:type="default" r:id="rId10"/>
      <w:footerReference w:type="even" r:id="rId11"/>
      <w:footerReference w:type="default" r:id="rId12"/>
      <w:headerReference w:type="first" r:id="rId13"/>
      <w:footerReference w:type="first" r:id="rId14"/>
      <w:pgSz w:w="11907" w:h="16840" w:code="9"/>
      <w:pgMar w:top="851" w:right="1797" w:bottom="0" w:left="1797"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7E" w:rsidRDefault="00AE757E">
      <w:r>
        <w:separator/>
      </w:r>
    </w:p>
  </w:endnote>
  <w:endnote w:type="continuationSeparator" w:id="0">
    <w:p w:rsidR="00AE757E" w:rsidRDefault="00A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BB" w:rsidRDefault="003853BB" w:rsidP="008F1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53BB" w:rsidRDefault="0038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5749"/>
      <w:docPartObj>
        <w:docPartGallery w:val="Page Numbers (Bottom of Page)"/>
        <w:docPartUnique/>
      </w:docPartObj>
    </w:sdtPr>
    <w:sdtEndPr>
      <w:rPr>
        <w:noProof/>
      </w:rPr>
    </w:sdtEndPr>
    <w:sdtContent>
      <w:p w:rsidR="00C13AF3" w:rsidRDefault="00C13AF3" w:rsidP="00C13AF3">
        <w:pPr>
          <w:pStyle w:val="Footer"/>
          <w:framePr w:wrap="around" w:vAnchor="text" w:hAnchor="margin" w:xAlign="center" w:y="1"/>
          <w:jc w:val="center"/>
        </w:pPr>
        <w:r>
          <w:fldChar w:fldCharType="begin"/>
        </w:r>
        <w:r>
          <w:instrText xml:space="preserve"> PAGE   \* MERGEFORMAT </w:instrText>
        </w:r>
        <w:r>
          <w:fldChar w:fldCharType="separate"/>
        </w:r>
        <w:r w:rsidR="00633391">
          <w:rPr>
            <w:noProof/>
          </w:rPr>
          <w:t>100</w:t>
        </w:r>
        <w:r>
          <w:rPr>
            <w:noProof/>
          </w:rPr>
          <w:fldChar w:fldCharType="end"/>
        </w:r>
      </w:p>
    </w:sdtContent>
  </w:sdt>
  <w:p w:rsidR="003853BB" w:rsidRDefault="003C7058" w:rsidP="00E1659C">
    <w:pPr>
      <w:pStyle w:val="Footer"/>
      <w:framePr w:wrap="around" w:vAnchor="text" w:hAnchor="margin" w:xAlign="center" w:y="1"/>
    </w:pPr>
    <w:r>
      <w:t>Signed</w:t>
    </w:r>
    <w:proofErr w:type="gramStart"/>
    <w:r>
      <w:t>:………………………………….</w:t>
    </w:r>
    <w:proofErr w:type="gramEnd"/>
    <w:r>
      <w:t xml:space="preserve">        Dated</w:t>
    </w:r>
    <w:proofErr w:type="gramStart"/>
    <w:r>
      <w:t>:………………………………..</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91" w:rsidRDefault="0063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7E" w:rsidRDefault="00AE757E">
      <w:r>
        <w:separator/>
      </w:r>
    </w:p>
  </w:footnote>
  <w:footnote w:type="continuationSeparator" w:id="0">
    <w:p w:rsidR="00AE757E" w:rsidRDefault="00AE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91" w:rsidRDefault="00633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87054"/>
      <w:docPartObj>
        <w:docPartGallery w:val="Watermarks"/>
        <w:docPartUnique/>
      </w:docPartObj>
    </w:sdtPr>
    <w:sdtContent>
      <w:p w:rsidR="00633391" w:rsidRDefault="0063339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91" w:rsidRDefault="00633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458"/>
    <w:multiLevelType w:val="hybridMultilevel"/>
    <w:tmpl w:val="3B20C4F2"/>
    <w:lvl w:ilvl="0" w:tplc="E0F806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CE562F1"/>
    <w:multiLevelType w:val="hybridMultilevel"/>
    <w:tmpl w:val="02BC6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91531A"/>
    <w:multiLevelType w:val="hybridMultilevel"/>
    <w:tmpl w:val="C4B4CC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7FD7C34"/>
    <w:multiLevelType w:val="hybridMultilevel"/>
    <w:tmpl w:val="459244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79"/>
    <w:rsid w:val="00002BC6"/>
    <w:rsid w:val="0000418D"/>
    <w:rsid w:val="000068DB"/>
    <w:rsid w:val="00006D62"/>
    <w:rsid w:val="00011689"/>
    <w:rsid w:val="00012857"/>
    <w:rsid w:val="00012935"/>
    <w:rsid w:val="00013EC4"/>
    <w:rsid w:val="0001414F"/>
    <w:rsid w:val="0001473D"/>
    <w:rsid w:val="000148A1"/>
    <w:rsid w:val="000163DA"/>
    <w:rsid w:val="0002460F"/>
    <w:rsid w:val="0002556B"/>
    <w:rsid w:val="000261B8"/>
    <w:rsid w:val="00026689"/>
    <w:rsid w:val="00027E1E"/>
    <w:rsid w:val="00030CC5"/>
    <w:rsid w:val="00031FBC"/>
    <w:rsid w:val="00032099"/>
    <w:rsid w:val="00032A80"/>
    <w:rsid w:val="0003354F"/>
    <w:rsid w:val="00033D8D"/>
    <w:rsid w:val="00036186"/>
    <w:rsid w:val="000366AE"/>
    <w:rsid w:val="0003690D"/>
    <w:rsid w:val="00037770"/>
    <w:rsid w:val="00037F6D"/>
    <w:rsid w:val="00040782"/>
    <w:rsid w:val="00041D90"/>
    <w:rsid w:val="00043B73"/>
    <w:rsid w:val="000470A4"/>
    <w:rsid w:val="00051733"/>
    <w:rsid w:val="0005716F"/>
    <w:rsid w:val="00057A35"/>
    <w:rsid w:val="0006089B"/>
    <w:rsid w:val="000629FF"/>
    <w:rsid w:val="00064A75"/>
    <w:rsid w:val="00065A18"/>
    <w:rsid w:val="00067EF3"/>
    <w:rsid w:val="00073875"/>
    <w:rsid w:val="00074EC6"/>
    <w:rsid w:val="0007668E"/>
    <w:rsid w:val="0008347C"/>
    <w:rsid w:val="000856B8"/>
    <w:rsid w:val="00086B85"/>
    <w:rsid w:val="00094D97"/>
    <w:rsid w:val="000952ED"/>
    <w:rsid w:val="00095D9C"/>
    <w:rsid w:val="00095F83"/>
    <w:rsid w:val="00096F43"/>
    <w:rsid w:val="00097D91"/>
    <w:rsid w:val="000A0BA0"/>
    <w:rsid w:val="000A22E3"/>
    <w:rsid w:val="000A4B50"/>
    <w:rsid w:val="000A604F"/>
    <w:rsid w:val="000B17AB"/>
    <w:rsid w:val="000B62FF"/>
    <w:rsid w:val="000B69AD"/>
    <w:rsid w:val="000B6C63"/>
    <w:rsid w:val="000C0080"/>
    <w:rsid w:val="000C0AFA"/>
    <w:rsid w:val="000C1CE1"/>
    <w:rsid w:val="000C2B62"/>
    <w:rsid w:val="000C3553"/>
    <w:rsid w:val="000C3C93"/>
    <w:rsid w:val="000C4242"/>
    <w:rsid w:val="000C6316"/>
    <w:rsid w:val="000C6449"/>
    <w:rsid w:val="000D2780"/>
    <w:rsid w:val="000D6AEC"/>
    <w:rsid w:val="000D70AC"/>
    <w:rsid w:val="000D7813"/>
    <w:rsid w:val="000D7B6F"/>
    <w:rsid w:val="000E1028"/>
    <w:rsid w:val="000E18C3"/>
    <w:rsid w:val="000E2CEC"/>
    <w:rsid w:val="000E31C5"/>
    <w:rsid w:val="000E4EA9"/>
    <w:rsid w:val="000E5985"/>
    <w:rsid w:val="000F02F0"/>
    <w:rsid w:val="000F2514"/>
    <w:rsid w:val="000F4AD7"/>
    <w:rsid w:val="000F50DC"/>
    <w:rsid w:val="000F6292"/>
    <w:rsid w:val="00103294"/>
    <w:rsid w:val="00103F30"/>
    <w:rsid w:val="0010416E"/>
    <w:rsid w:val="00104CB8"/>
    <w:rsid w:val="001078F4"/>
    <w:rsid w:val="00107DB1"/>
    <w:rsid w:val="00110853"/>
    <w:rsid w:val="00121FE7"/>
    <w:rsid w:val="00122800"/>
    <w:rsid w:val="00122B34"/>
    <w:rsid w:val="00126A28"/>
    <w:rsid w:val="00126D55"/>
    <w:rsid w:val="001304FD"/>
    <w:rsid w:val="00130B2F"/>
    <w:rsid w:val="00131392"/>
    <w:rsid w:val="00134F13"/>
    <w:rsid w:val="00134F2A"/>
    <w:rsid w:val="00135227"/>
    <w:rsid w:val="00141BE6"/>
    <w:rsid w:val="00141DBC"/>
    <w:rsid w:val="00143BDE"/>
    <w:rsid w:val="001443C4"/>
    <w:rsid w:val="00147A47"/>
    <w:rsid w:val="00150AB2"/>
    <w:rsid w:val="0015335B"/>
    <w:rsid w:val="001557D2"/>
    <w:rsid w:val="0015641B"/>
    <w:rsid w:val="00157411"/>
    <w:rsid w:val="00157A80"/>
    <w:rsid w:val="00157F07"/>
    <w:rsid w:val="00164A87"/>
    <w:rsid w:val="00165699"/>
    <w:rsid w:val="00165CC7"/>
    <w:rsid w:val="001660F2"/>
    <w:rsid w:val="001712D8"/>
    <w:rsid w:val="00177692"/>
    <w:rsid w:val="00177C8F"/>
    <w:rsid w:val="00181E28"/>
    <w:rsid w:val="00182DA3"/>
    <w:rsid w:val="00182F63"/>
    <w:rsid w:val="001851F0"/>
    <w:rsid w:val="001856A0"/>
    <w:rsid w:val="001865E5"/>
    <w:rsid w:val="001876E1"/>
    <w:rsid w:val="00187D99"/>
    <w:rsid w:val="00190FC4"/>
    <w:rsid w:val="0019291A"/>
    <w:rsid w:val="00192DD2"/>
    <w:rsid w:val="00194896"/>
    <w:rsid w:val="00195EC9"/>
    <w:rsid w:val="001A04F7"/>
    <w:rsid w:val="001A274B"/>
    <w:rsid w:val="001A2B57"/>
    <w:rsid w:val="001A30C1"/>
    <w:rsid w:val="001A6B5C"/>
    <w:rsid w:val="001B0AA7"/>
    <w:rsid w:val="001B102A"/>
    <w:rsid w:val="001B1430"/>
    <w:rsid w:val="001B2672"/>
    <w:rsid w:val="001B3E33"/>
    <w:rsid w:val="001B46AC"/>
    <w:rsid w:val="001B4E61"/>
    <w:rsid w:val="001B52B2"/>
    <w:rsid w:val="001B5359"/>
    <w:rsid w:val="001B5EDB"/>
    <w:rsid w:val="001B600E"/>
    <w:rsid w:val="001B612E"/>
    <w:rsid w:val="001C4A53"/>
    <w:rsid w:val="001C62FF"/>
    <w:rsid w:val="001C6986"/>
    <w:rsid w:val="001C78A1"/>
    <w:rsid w:val="001D1BB6"/>
    <w:rsid w:val="001D2C1E"/>
    <w:rsid w:val="001E07DE"/>
    <w:rsid w:val="001E49D1"/>
    <w:rsid w:val="001F03B6"/>
    <w:rsid w:val="001F28B1"/>
    <w:rsid w:val="001F31C5"/>
    <w:rsid w:val="001F4713"/>
    <w:rsid w:val="00201F9B"/>
    <w:rsid w:val="00203982"/>
    <w:rsid w:val="00205388"/>
    <w:rsid w:val="0020596C"/>
    <w:rsid w:val="00205D25"/>
    <w:rsid w:val="0020671C"/>
    <w:rsid w:val="00206BA7"/>
    <w:rsid w:val="00210CF0"/>
    <w:rsid w:val="00211A68"/>
    <w:rsid w:val="002153D0"/>
    <w:rsid w:val="00215C51"/>
    <w:rsid w:val="00216614"/>
    <w:rsid w:val="00226233"/>
    <w:rsid w:val="00226F2D"/>
    <w:rsid w:val="00227C08"/>
    <w:rsid w:val="00232AB2"/>
    <w:rsid w:val="00241002"/>
    <w:rsid w:val="00241B62"/>
    <w:rsid w:val="002439BF"/>
    <w:rsid w:val="00244FD1"/>
    <w:rsid w:val="00247DA0"/>
    <w:rsid w:val="0025092A"/>
    <w:rsid w:val="00250A50"/>
    <w:rsid w:val="00255254"/>
    <w:rsid w:val="00255EB6"/>
    <w:rsid w:val="002567C7"/>
    <w:rsid w:val="00257B23"/>
    <w:rsid w:val="0026790F"/>
    <w:rsid w:val="002717D2"/>
    <w:rsid w:val="00272773"/>
    <w:rsid w:val="00273549"/>
    <w:rsid w:val="00275D22"/>
    <w:rsid w:val="00276CC4"/>
    <w:rsid w:val="0028307F"/>
    <w:rsid w:val="00283743"/>
    <w:rsid w:val="00285C13"/>
    <w:rsid w:val="00291DF2"/>
    <w:rsid w:val="002925AD"/>
    <w:rsid w:val="002940F0"/>
    <w:rsid w:val="002967AE"/>
    <w:rsid w:val="00297620"/>
    <w:rsid w:val="002979BB"/>
    <w:rsid w:val="002A3521"/>
    <w:rsid w:val="002A36A0"/>
    <w:rsid w:val="002A4299"/>
    <w:rsid w:val="002A5008"/>
    <w:rsid w:val="002A696E"/>
    <w:rsid w:val="002B0E22"/>
    <w:rsid w:val="002B1CD4"/>
    <w:rsid w:val="002B3E0F"/>
    <w:rsid w:val="002B5C30"/>
    <w:rsid w:val="002B7C61"/>
    <w:rsid w:val="002C1131"/>
    <w:rsid w:val="002C26F5"/>
    <w:rsid w:val="002C27E5"/>
    <w:rsid w:val="002C3F18"/>
    <w:rsid w:val="002C6C80"/>
    <w:rsid w:val="002D0351"/>
    <w:rsid w:val="002D0C0D"/>
    <w:rsid w:val="002D2367"/>
    <w:rsid w:val="002D4E02"/>
    <w:rsid w:val="002D549A"/>
    <w:rsid w:val="002E11D0"/>
    <w:rsid w:val="002E2953"/>
    <w:rsid w:val="002E2A59"/>
    <w:rsid w:val="002E6541"/>
    <w:rsid w:val="002F2976"/>
    <w:rsid w:val="002F4243"/>
    <w:rsid w:val="002F57EC"/>
    <w:rsid w:val="002F77AB"/>
    <w:rsid w:val="0030009D"/>
    <w:rsid w:val="00300459"/>
    <w:rsid w:val="003007F8"/>
    <w:rsid w:val="00306A2C"/>
    <w:rsid w:val="003105A1"/>
    <w:rsid w:val="00314D15"/>
    <w:rsid w:val="0031608E"/>
    <w:rsid w:val="0031703D"/>
    <w:rsid w:val="00320851"/>
    <w:rsid w:val="00321206"/>
    <w:rsid w:val="0032270B"/>
    <w:rsid w:val="00325118"/>
    <w:rsid w:val="0032570A"/>
    <w:rsid w:val="00334E3B"/>
    <w:rsid w:val="00335698"/>
    <w:rsid w:val="0033603D"/>
    <w:rsid w:val="0034283C"/>
    <w:rsid w:val="00342C8D"/>
    <w:rsid w:val="00344E36"/>
    <w:rsid w:val="003455C5"/>
    <w:rsid w:val="00345BA7"/>
    <w:rsid w:val="0034689C"/>
    <w:rsid w:val="003469CF"/>
    <w:rsid w:val="00347940"/>
    <w:rsid w:val="00350826"/>
    <w:rsid w:val="003517EE"/>
    <w:rsid w:val="00352E5E"/>
    <w:rsid w:val="00360191"/>
    <w:rsid w:val="003641A2"/>
    <w:rsid w:val="00364928"/>
    <w:rsid w:val="00365962"/>
    <w:rsid w:val="003704C3"/>
    <w:rsid w:val="00370D74"/>
    <w:rsid w:val="00374C91"/>
    <w:rsid w:val="003801A7"/>
    <w:rsid w:val="003805A5"/>
    <w:rsid w:val="00380A4C"/>
    <w:rsid w:val="003853BB"/>
    <w:rsid w:val="003906E0"/>
    <w:rsid w:val="003A027C"/>
    <w:rsid w:val="003A0E2C"/>
    <w:rsid w:val="003A4A33"/>
    <w:rsid w:val="003A793D"/>
    <w:rsid w:val="003B0D08"/>
    <w:rsid w:val="003B325F"/>
    <w:rsid w:val="003B51F6"/>
    <w:rsid w:val="003B73C0"/>
    <w:rsid w:val="003B75DA"/>
    <w:rsid w:val="003C0FCD"/>
    <w:rsid w:val="003C2356"/>
    <w:rsid w:val="003C282E"/>
    <w:rsid w:val="003C2DF6"/>
    <w:rsid w:val="003C3290"/>
    <w:rsid w:val="003C7058"/>
    <w:rsid w:val="003D1298"/>
    <w:rsid w:val="003D7DDF"/>
    <w:rsid w:val="003E1034"/>
    <w:rsid w:val="003E706B"/>
    <w:rsid w:val="003F164F"/>
    <w:rsid w:val="003F75CE"/>
    <w:rsid w:val="004038A4"/>
    <w:rsid w:val="004040E8"/>
    <w:rsid w:val="00407152"/>
    <w:rsid w:val="00407A15"/>
    <w:rsid w:val="004104BE"/>
    <w:rsid w:val="00411BB2"/>
    <w:rsid w:val="004132F4"/>
    <w:rsid w:val="00415109"/>
    <w:rsid w:val="00431615"/>
    <w:rsid w:val="00432C6E"/>
    <w:rsid w:val="00433EDB"/>
    <w:rsid w:val="00436824"/>
    <w:rsid w:val="00437C6E"/>
    <w:rsid w:val="00440316"/>
    <w:rsid w:val="00442BCA"/>
    <w:rsid w:val="00443A7C"/>
    <w:rsid w:val="00443B66"/>
    <w:rsid w:val="0044468E"/>
    <w:rsid w:val="00447938"/>
    <w:rsid w:val="0045423F"/>
    <w:rsid w:val="004543BF"/>
    <w:rsid w:val="00457817"/>
    <w:rsid w:val="004618BD"/>
    <w:rsid w:val="00461E2A"/>
    <w:rsid w:val="00464FA4"/>
    <w:rsid w:val="00465054"/>
    <w:rsid w:val="00465517"/>
    <w:rsid w:val="00465BDE"/>
    <w:rsid w:val="004662EC"/>
    <w:rsid w:val="0046730B"/>
    <w:rsid w:val="004673B1"/>
    <w:rsid w:val="0046777F"/>
    <w:rsid w:val="00467E04"/>
    <w:rsid w:val="004711C8"/>
    <w:rsid w:val="004746CD"/>
    <w:rsid w:val="004767E0"/>
    <w:rsid w:val="004771E7"/>
    <w:rsid w:val="004777DE"/>
    <w:rsid w:val="00480F66"/>
    <w:rsid w:val="0048168D"/>
    <w:rsid w:val="00482BF8"/>
    <w:rsid w:val="00483AD9"/>
    <w:rsid w:val="0049152E"/>
    <w:rsid w:val="00493281"/>
    <w:rsid w:val="004954EE"/>
    <w:rsid w:val="004A108E"/>
    <w:rsid w:val="004A26E4"/>
    <w:rsid w:val="004A2974"/>
    <w:rsid w:val="004A4D44"/>
    <w:rsid w:val="004A70B7"/>
    <w:rsid w:val="004B07B0"/>
    <w:rsid w:val="004B087B"/>
    <w:rsid w:val="004B130D"/>
    <w:rsid w:val="004B1F1B"/>
    <w:rsid w:val="004B29DF"/>
    <w:rsid w:val="004B3810"/>
    <w:rsid w:val="004B416C"/>
    <w:rsid w:val="004B4256"/>
    <w:rsid w:val="004B5053"/>
    <w:rsid w:val="004B67E7"/>
    <w:rsid w:val="004B6849"/>
    <w:rsid w:val="004B7FB4"/>
    <w:rsid w:val="004C1217"/>
    <w:rsid w:val="004C175F"/>
    <w:rsid w:val="004C50EF"/>
    <w:rsid w:val="004C5C26"/>
    <w:rsid w:val="004D0C00"/>
    <w:rsid w:val="004D1D19"/>
    <w:rsid w:val="004D5D2C"/>
    <w:rsid w:val="004D6EA3"/>
    <w:rsid w:val="004D7CD8"/>
    <w:rsid w:val="004E3EDC"/>
    <w:rsid w:val="004E6B91"/>
    <w:rsid w:val="004E7B0C"/>
    <w:rsid w:val="004F0C5A"/>
    <w:rsid w:val="004F5D40"/>
    <w:rsid w:val="004F61E5"/>
    <w:rsid w:val="00501F22"/>
    <w:rsid w:val="00502238"/>
    <w:rsid w:val="0050366F"/>
    <w:rsid w:val="0051160B"/>
    <w:rsid w:val="00512A93"/>
    <w:rsid w:val="00513C23"/>
    <w:rsid w:val="00514B00"/>
    <w:rsid w:val="00515395"/>
    <w:rsid w:val="0051591E"/>
    <w:rsid w:val="00517361"/>
    <w:rsid w:val="00520D6D"/>
    <w:rsid w:val="00520E70"/>
    <w:rsid w:val="00524292"/>
    <w:rsid w:val="00525B20"/>
    <w:rsid w:val="00527A8E"/>
    <w:rsid w:val="00527B36"/>
    <w:rsid w:val="0053051D"/>
    <w:rsid w:val="00531B34"/>
    <w:rsid w:val="00544D45"/>
    <w:rsid w:val="005514B5"/>
    <w:rsid w:val="00551E6A"/>
    <w:rsid w:val="00554370"/>
    <w:rsid w:val="005563A9"/>
    <w:rsid w:val="005573C8"/>
    <w:rsid w:val="00560AEE"/>
    <w:rsid w:val="0056115E"/>
    <w:rsid w:val="00561638"/>
    <w:rsid w:val="00562395"/>
    <w:rsid w:val="00562AA5"/>
    <w:rsid w:val="0056737A"/>
    <w:rsid w:val="00571957"/>
    <w:rsid w:val="0057325C"/>
    <w:rsid w:val="0057391D"/>
    <w:rsid w:val="00575855"/>
    <w:rsid w:val="00580029"/>
    <w:rsid w:val="00581ACE"/>
    <w:rsid w:val="00581B35"/>
    <w:rsid w:val="0058222B"/>
    <w:rsid w:val="005833B8"/>
    <w:rsid w:val="00585A4C"/>
    <w:rsid w:val="00587C5D"/>
    <w:rsid w:val="00591AE9"/>
    <w:rsid w:val="00592510"/>
    <w:rsid w:val="0059416F"/>
    <w:rsid w:val="00594352"/>
    <w:rsid w:val="00596A3C"/>
    <w:rsid w:val="005A2482"/>
    <w:rsid w:val="005A280E"/>
    <w:rsid w:val="005A3383"/>
    <w:rsid w:val="005B1CB5"/>
    <w:rsid w:val="005B53C0"/>
    <w:rsid w:val="005B5766"/>
    <w:rsid w:val="005B57C9"/>
    <w:rsid w:val="005B5AAC"/>
    <w:rsid w:val="005C137C"/>
    <w:rsid w:val="005C1AC0"/>
    <w:rsid w:val="005C5FA2"/>
    <w:rsid w:val="005D1AD3"/>
    <w:rsid w:val="005D332A"/>
    <w:rsid w:val="005D3852"/>
    <w:rsid w:val="005D3C4E"/>
    <w:rsid w:val="005D6BCF"/>
    <w:rsid w:val="005E0651"/>
    <w:rsid w:val="005E11A1"/>
    <w:rsid w:val="005E4715"/>
    <w:rsid w:val="005E4774"/>
    <w:rsid w:val="005E5AAA"/>
    <w:rsid w:val="005F03F8"/>
    <w:rsid w:val="005F0D35"/>
    <w:rsid w:val="005F2B06"/>
    <w:rsid w:val="005F3106"/>
    <w:rsid w:val="005F3A06"/>
    <w:rsid w:val="005F5B7E"/>
    <w:rsid w:val="005F5CE3"/>
    <w:rsid w:val="005F62D3"/>
    <w:rsid w:val="0060012B"/>
    <w:rsid w:val="00600484"/>
    <w:rsid w:val="006009E5"/>
    <w:rsid w:val="00601147"/>
    <w:rsid w:val="0060429D"/>
    <w:rsid w:val="00604597"/>
    <w:rsid w:val="0061119F"/>
    <w:rsid w:val="00613380"/>
    <w:rsid w:val="006137FC"/>
    <w:rsid w:val="00614A6C"/>
    <w:rsid w:val="00616A8B"/>
    <w:rsid w:val="00620FC7"/>
    <w:rsid w:val="006237DF"/>
    <w:rsid w:val="00625F17"/>
    <w:rsid w:val="006321A9"/>
    <w:rsid w:val="00633391"/>
    <w:rsid w:val="00635F22"/>
    <w:rsid w:val="00636F37"/>
    <w:rsid w:val="00640F5E"/>
    <w:rsid w:val="00641AA8"/>
    <w:rsid w:val="00643495"/>
    <w:rsid w:val="0064451F"/>
    <w:rsid w:val="00644E44"/>
    <w:rsid w:val="00644FDB"/>
    <w:rsid w:val="00645B4B"/>
    <w:rsid w:val="00646179"/>
    <w:rsid w:val="00646755"/>
    <w:rsid w:val="006472ED"/>
    <w:rsid w:val="00647624"/>
    <w:rsid w:val="0065123A"/>
    <w:rsid w:val="006536EB"/>
    <w:rsid w:val="00654348"/>
    <w:rsid w:val="006557E2"/>
    <w:rsid w:val="00657179"/>
    <w:rsid w:val="00660850"/>
    <w:rsid w:val="00662D1C"/>
    <w:rsid w:val="00664767"/>
    <w:rsid w:val="00665784"/>
    <w:rsid w:val="00667194"/>
    <w:rsid w:val="0066727A"/>
    <w:rsid w:val="006674E8"/>
    <w:rsid w:val="00670264"/>
    <w:rsid w:val="006741C9"/>
    <w:rsid w:val="00675216"/>
    <w:rsid w:val="006762FE"/>
    <w:rsid w:val="00677197"/>
    <w:rsid w:val="0068135D"/>
    <w:rsid w:val="00687F26"/>
    <w:rsid w:val="00690754"/>
    <w:rsid w:val="00691B80"/>
    <w:rsid w:val="00695CC5"/>
    <w:rsid w:val="00697920"/>
    <w:rsid w:val="006A0593"/>
    <w:rsid w:val="006A059D"/>
    <w:rsid w:val="006A10C7"/>
    <w:rsid w:val="006A2567"/>
    <w:rsid w:val="006A3D0F"/>
    <w:rsid w:val="006A4EE3"/>
    <w:rsid w:val="006A5184"/>
    <w:rsid w:val="006A5192"/>
    <w:rsid w:val="006A547E"/>
    <w:rsid w:val="006A7D40"/>
    <w:rsid w:val="006A7FC5"/>
    <w:rsid w:val="006B0184"/>
    <w:rsid w:val="006B02F2"/>
    <w:rsid w:val="006B1CD4"/>
    <w:rsid w:val="006B441B"/>
    <w:rsid w:val="006B51DE"/>
    <w:rsid w:val="006B58FD"/>
    <w:rsid w:val="006B78AE"/>
    <w:rsid w:val="006C15E9"/>
    <w:rsid w:val="006D05DB"/>
    <w:rsid w:val="006D1E8E"/>
    <w:rsid w:val="006D47D8"/>
    <w:rsid w:val="006D5573"/>
    <w:rsid w:val="006D6A22"/>
    <w:rsid w:val="006E1DC7"/>
    <w:rsid w:val="006E45A6"/>
    <w:rsid w:val="006E68DF"/>
    <w:rsid w:val="006E7799"/>
    <w:rsid w:val="006F034F"/>
    <w:rsid w:val="006F287D"/>
    <w:rsid w:val="006F302B"/>
    <w:rsid w:val="006F353C"/>
    <w:rsid w:val="006F3B3E"/>
    <w:rsid w:val="006F3C2F"/>
    <w:rsid w:val="00702081"/>
    <w:rsid w:val="00703977"/>
    <w:rsid w:val="007140AC"/>
    <w:rsid w:val="00714347"/>
    <w:rsid w:val="0071438A"/>
    <w:rsid w:val="007218AB"/>
    <w:rsid w:val="00723438"/>
    <w:rsid w:val="007241B9"/>
    <w:rsid w:val="007251F9"/>
    <w:rsid w:val="007304B2"/>
    <w:rsid w:val="007331E2"/>
    <w:rsid w:val="0073396D"/>
    <w:rsid w:val="00733AF7"/>
    <w:rsid w:val="00733C2E"/>
    <w:rsid w:val="0074063C"/>
    <w:rsid w:val="00742669"/>
    <w:rsid w:val="00742EC1"/>
    <w:rsid w:val="007445E1"/>
    <w:rsid w:val="007446F7"/>
    <w:rsid w:val="00744B13"/>
    <w:rsid w:val="007457C9"/>
    <w:rsid w:val="0074598A"/>
    <w:rsid w:val="00751E44"/>
    <w:rsid w:val="00752C0D"/>
    <w:rsid w:val="00752C96"/>
    <w:rsid w:val="00754054"/>
    <w:rsid w:val="007566B1"/>
    <w:rsid w:val="00760D80"/>
    <w:rsid w:val="007624AB"/>
    <w:rsid w:val="00762DB2"/>
    <w:rsid w:val="007633B5"/>
    <w:rsid w:val="007662A5"/>
    <w:rsid w:val="007679FE"/>
    <w:rsid w:val="00767D5E"/>
    <w:rsid w:val="007724C8"/>
    <w:rsid w:val="007726D5"/>
    <w:rsid w:val="0077295E"/>
    <w:rsid w:val="00774757"/>
    <w:rsid w:val="007755EA"/>
    <w:rsid w:val="00777EAD"/>
    <w:rsid w:val="00781076"/>
    <w:rsid w:val="00782166"/>
    <w:rsid w:val="00783BD0"/>
    <w:rsid w:val="00783C3E"/>
    <w:rsid w:val="00783E4C"/>
    <w:rsid w:val="00784B70"/>
    <w:rsid w:val="007855B7"/>
    <w:rsid w:val="0079027A"/>
    <w:rsid w:val="007954CE"/>
    <w:rsid w:val="00795DE1"/>
    <w:rsid w:val="007A0BEF"/>
    <w:rsid w:val="007A0E58"/>
    <w:rsid w:val="007A0EE5"/>
    <w:rsid w:val="007A4276"/>
    <w:rsid w:val="007A550C"/>
    <w:rsid w:val="007A6579"/>
    <w:rsid w:val="007A7416"/>
    <w:rsid w:val="007B1C92"/>
    <w:rsid w:val="007B77D2"/>
    <w:rsid w:val="007C011E"/>
    <w:rsid w:val="007C1836"/>
    <w:rsid w:val="007C183F"/>
    <w:rsid w:val="007C46F7"/>
    <w:rsid w:val="007C501A"/>
    <w:rsid w:val="007C7A43"/>
    <w:rsid w:val="007D143F"/>
    <w:rsid w:val="007D35F7"/>
    <w:rsid w:val="007D42BD"/>
    <w:rsid w:val="007D4AFF"/>
    <w:rsid w:val="007E03FA"/>
    <w:rsid w:val="007E2479"/>
    <w:rsid w:val="007F0F2D"/>
    <w:rsid w:val="007F41A8"/>
    <w:rsid w:val="007F4F9E"/>
    <w:rsid w:val="00800E8F"/>
    <w:rsid w:val="00801687"/>
    <w:rsid w:val="008016B1"/>
    <w:rsid w:val="00804161"/>
    <w:rsid w:val="00805948"/>
    <w:rsid w:val="0081213E"/>
    <w:rsid w:val="00813C04"/>
    <w:rsid w:val="0081406A"/>
    <w:rsid w:val="00814EB5"/>
    <w:rsid w:val="0081529D"/>
    <w:rsid w:val="008152F7"/>
    <w:rsid w:val="00815899"/>
    <w:rsid w:val="00820BEB"/>
    <w:rsid w:val="00822394"/>
    <w:rsid w:val="00822615"/>
    <w:rsid w:val="008248F7"/>
    <w:rsid w:val="008255CE"/>
    <w:rsid w:val="008275A7"/>
    <w:rsid w:val="0082796D"/>
    <w:rsid w:val="00833097"/>
    <w:rsid w:val="00835F99"/>
    <w:rsid w:val="0084065F"/>
    <w:rsid w:val="00840CAD"/>
    <w:rsid w:val="008433E0"/>
    <w:rsid w:val="00843974"/>
    <w:rsid w:val="00845AE5"/>
    <w:rsid w:val="00845D4A"/>
    <w:rsid w:val="00851CB3"/>
    <w:rsid w:val="008525A8"/>
    <w:rsid w:val="00860792"/>
    <w:rsid w:val="00860C73"/>
    <w:rsid w:val="00864355"/>
    <w:rsid w:val="00866935"/>
    <w:rsid w:val="00867D27"/>
    <w:rsid w:val="00880A18"/>
    <w:rsid w:val="00882742"/>
    <w:rsid w:val="008864B3"/>
    <w:rsid w:val="00886FE4"/>
    <w:rsid w:val="008870DA"/>
    <w:rsid w:val="0089097F"/>
    <w:rsid w:val="00891F79"/>
    <w:rsid w:val="00893944"/>
    <w:rsid w:val="00896584"/>
    <w:rsid w:val="00897306"/>
    <w:rsid w:val="00897457"/>
    <w:rsid w:val="00897948"/>
    <w:rsid w:val="00897C4E"/>
    <w:rsid w:val="008A611C"/>
    <w:rsid w:val="008A6893"/>
    <w:rsid w:val="008A6EF1"/>
    <w:rsid w:val="008A78E4"/>
    <w:rsid w:val="008A7C0C"/>
    <w:rsid w:val="008C2251"/>
    <w:rsid w:val="008C4A65"/>
    <w:rsid w:val="008C5118"/>
    <w:rsid w:val="008C5303"/>
    <w:rsid w:val="008C7566"/>
    <w:rsid w:val="008D117A"/>
    <w:rsid w:val="008D122D"/>
    <w:rsid w:val="008D14EC"/>
    <w:rsid w:val="008D5131"/>
    <w:rsid w:val="008E1A1A"/>
    <w:rsid w:val="008E29FD"/>
    <w:rsid w:val="008E6269"/>
    <w:rsid w:val="008F07DD"/>
    <w:rsid w:val="008F1A59"/>
    <w:rsid w:val="008F2CED"/>
    <w:rsid w:val="008F4806"/>
    <w:rsid w:val="008F724D"/>
    <w:rsid w:val="009011E1"/>
    <w:rsid w:val="00901222"/>
    <w:rsid w:val="009055CE"/>
    <w:rsid w:val="00906968"/>
    <w:rsid w:val="00906B20"/>
    <w:rsid w:val="0090749A"/>
    <w:rsid w:val="00910016"/>
    <w:rsid w:val="00910883"/>
    <w:rsid w:val="00910A4E"/>
    <w:rsid w:val="00910B5B"/>
    <w:rsid w:val="00911629"/>
    <w:rsid w:val="00912C17"/>
    <w:rsid w:val="00913BE1"/>
    <w:rsid w:val="0092017E"/>
    <w:rsid w:val="009201F7"/>
    <w:rsid w:val="009219BB"/>
    <w:rsid w:val="00925F23"/>
    <w:rsid w:val="0092612D"/>
    <w:rsid w:val="009326AC"/>
    <w:rsid w:val="00934E5F"/>
    <w:rsid w:val="009366F9"/>
    <w:rsid w:val="00937010"/>
    <w:rsid w:val="0093759D"/>
    <w:rsid w:val="00937799"/>
    <w:rsid w:val="009404FB"/>
    <w:rsid w:val="009416BF"/>
    <w:rsid w:val="00944D71"/>
    <w:rsid w:val="00953088"/>
    <w:rsid w:val="009537EA"/>
    <w:rsid w:val="00954FDC"/>
    <w:rsid w:val="00960949"/>
    <w:rsid w:val="00963349"/>
    <w:rsid w:val="00963C4C"/>
    <w:rsid w:val="00964A17"/>
    <w:rsid w:val="00964C02"/>
    <w:rsid w:val="00965897"/>
    <w:rsid w:val="00967A86"/>
    <w:rsid w:val="00973322"/>
    <w:rsid w:val="009758DF"/>
    <w:rsid w:val="00975DB5"/>
    <w:rsid w:val="00977A2D"/>
    <w:rsid w:val="00980A90"/>
    <w:rsid w:val="00982EC1"/>
    <w:rsid w:val="00985D06"/>
    <w:rsid w:val="0099376E"/>
    <w:rsid w:val="00995D0F"/>
    <w:rsid w:val="00996E53"/>
    <w:rsid w:val="009A1B02"/>
    <w:rsid w:val="009A2097"/>
    <w:rsid w:val="009A2298"/>
    <w:rsid w:val="009A4F48"/>
    <w:rsid w:val="009A76E4"/>
    <w:rsid w:val="009B105A"/>
    <w:rsid w:val="009B3176"/>
    <w:rsid w:val="009B3425"/>
    <w:rsid w:val="009B347C"/>
    <w:rsid w:val="009B36D5"/>
    <w:rsid w:val="009B3F9B"/>
    <w:rsid w:val="009B445C"/>
    <w:rsid w:val="009B761C"/>
    <w:rsid w:val="009C1796"/>
    <w:rsid w:val="009C637A"/>
    <w:rsid w:val="009D046D"/>
    <w:rsid w:val="009D17D7"/>
    <w:rsid w:val="009D1879"/>
    <w:rsid w:val="009D37CA"/>
    <w:rsid w:val="009D570C"/>
    <w:rsid w:val="009D5B82"/>
    <w:rsid w:val="009D6F78"/>
    <w:rsid w:val="009E1E50"/>
    <w:rsid w:val="009E300F"/>
    <w:rsid w:val="009E5730"/>
    <w:rsid w:val="009E5B88"/>
    <w:rsid w:val="009E6CF3"/>
    <w:rsid w:val="009E7249"/>
    <w:rsid w:val="009E75C1"/>
    <w:rsid w:val="009E7CCF"/>
    <w:rsid w:val="009F0BB5"/>
    <w:rsid w:val="009F20A8"/>
    <w:rsid w:val="009F2F0A"/>
    <w:rsid w:val="009F43B3"/>
    <w:rsid w:val="009F610C"/>
    <w:rsid w:val="009F7723"/>
    <w:rsid w:val="009F78FB"/>
    <w:rsid w:val="00A03071"/>
    <w:rsid w:val="00A032F0"/>
    <w:rsid w:val="00A034C4"/>
    <w:rsid w:val="00A054CB"/>
    <w:rsid w:val="00A12FDD"/>
    <w:rsid w:val="00A20E31"/>
    <w:rsid w:val="00A224E7"/>
    <w:rsid w:val="00A23407"/>
    <w:rsid w:val="00A2350D"/>
    <w:rsid w:val="00A247C3"/>
    <w:rsid w:val="00A254E9"/>
    <w:rsid w:val="00A26A1D"/>
    <w:rsid w:val="00A27D68"/>
    <w:rsid w:val="00A30CD7"/>
    <w:rsid w:val="00A31714"/>
    <w:rsid w:val="00A323BD"/>
    <w:rsid w:val="00A32BE0"/>
    <w:rsid w:val="00A32CCC"/>
    <w:rsid w:val="00A34314"/>
    <w:rsid w:val="00A3556D"/>
    <w:rsid w:val="00A35D54"/>
    <w:rsid w:val="00A36863"/>
    <w:rsid w:val="00A4729E"/>
    <w:rsid w:val="00A47B72"/>
    <w:rsid w:val="00A50F8C"/>
    <w:rsid w:val="00A511C5"/>
    <w:rsid w:val="00A5471C"/>
    <w:rsid w:val="00A55D8D"/>
    <w:rsid w:val="00A56A59"/>
    <w:rsid w:val="00A604F2"/>
    <w:rsid w:val="00A64993"/>
    <w:rsid w:val="00A65B84"/>
    <w:rsid w:val="00A6748D"/>
    <w:rsid w:val="00A72603"/>
    <w:rsid w:val="00A7551C"/>
    <w:rsid w:val="00A800AC"/>
    <w:rsid w:val="00A802DB"/>
    <w:rsid w:val="00A80D61"/>
    <w:rsid w:val="00A82220"/>
    <w:rsid w:val="00A82B69"/>
    <w:rsid w:val="00A82C52"/>
    <w:rsid w:val="00A850C2"/>
    <w:rsid w:val="00A8594B"/>
    <w:rsid w:val="00A86197"/>
    <w:rsid w:val="00A94C7B"/>
    <w:rsid w:val="00A965FB"/>
    <w:rsid w:val="00AA1A07"/>
    <w:rsid w:val="00AA354F"/>
    <w:rsid w:val="00AA3A10"/>
    <w:rsid w:val="00AA7B78"/>
    <w:rsid w:val="00AB1F02"/>
    <w:rsid w:val="00AB20AB"/>
    <w:rsid w:val="00AB2150"/>
    <w:rsid w:val="00AB2A09"/>
    <w:rsid w:val="00AB3334"/>
    <w:rsid w:val="00AC1C77"/>
    <w:rsid w:val="00AC212E"/>
    <w:rsid w:val="00AD178F"/>
    <w:rsid w:val="00AD1CE8"/>
    <w:rsid w:val="00AD28D0"/>
    <w:rsid w:val="00AD6B24"/>
    <w:rsid w:val="00AE10CE"/>
    <w:rsid w:val="00AE10DA"/>
    <w:rsid w:val="00AE1C31"/>
    <w:rsid w:val="00AE2C7E"/>
    <w:rsid w:val="00AE3A52"/>
    <w:rsid w:val="00AE3D65"/>
    <w:rsid w:val="00AE3ED7"/>
    <w:rsid w:val="00AE4A70"/>
    <w:rsid w:val="00AE5534"/>
    <w:rsid w:val="00AE6C70"/>
    <w:rsid w:val="00AE72AC"/>
    <w:rsid w:val="00AE757E"/>
    <w:rsid w:val="00AF030B"/>
    <w:rsid w:val="00AF2844"/>
    <w:rsid w:val="00AF429E"/>
    <w:rsid w:val="00AF51C4"/>
    <w:rsid w:val="00AF77D1"/>
    <w:rsid w:val="00AF79C4"/>
    <w:rsid w:val="00AF7CD8"/>
    <w:rsid w:val="00AF7DB4"/>
    <w:rsid w:val="00B0207C"/>
    <w:rsid w:val="00B037CE"/>
    <w:rsid w:val="00B0727C"/>
    <w:rsid w:val="00B07704"/>
    <w:rsid w:val="00B07C6A"/>
    <w:rsid w:val="00B11F56"/>
    <w:rsid w:val="00B1240D"/>
    <w:rsid w:val="00B13F50"/>
    <w:rsid w:val="00B1414F"/>
    <w:rsid w:val="00B164E3"/>
    <w:rsid w:val="00B16961"/>
    <w:rsid w:val="00B17D14"/>
    <w:rsid w:val="00B21431"/>
    <w:rsid w:val="00B22D9C"/>
    <w:rsid w:val="00B22FEF"/>
    <w:rsid w:val="00B244D1"/>
    <w:rsid w:val="00B252B1"/>
    <w:rsid w:val="00B261FA"/>
    <w:rsid w:val="00B2647D"/>
    <w:rsid w:val="00B27563"/>
    <w:rsid w:val="00B27564"/>
    <w:rsid w:val="00B32063"/>
    <w:rsid w:val="00B340EF"/>
    <w:rsid w:val="00B347E8"/>
    <w:rsid w:val="00B36BEC"/>
    <w:rsid w:val="00B37F26"/>
    <w:rsid w:val="00B428CC"/>
    <w:rsid w:val="00B42DC5"/>
    <w:rsid w:val="00B43A44"/>
    <w:rsid w:val="00B4470D"/>
    <w:rsid w:val="00B45090"/>
    <w:rsid w:val="00B450B4"/>
    <w:rsid w:val="00B462B3"/>
    <w:rsid w:val="00B46893"/>
    <w:rsid w:val="00B4754A"/>
    <w:rsid w:val="00B47F55"/>
    <w:rsid w:val="00B50714"/>
    <w:rsid w:val="00B50A88"/>
    <w:rsid w:val="00B520BA"/>
    <w:rsid w:val="00B53F44"/>
    <w:rsid w:val="00B5424F"/>
    <w:rsid w:val="00B5454C"/>
    <w:rsid w:val="00B5646A"/>
    <w:rsid w:val="00B5714C"/>
    <w:rsid w:val="00B57373"/>
    <w:rsid w:val="00B61E76"/>
    <w:rsid w:val="00B62A59"/>
    <w:rsid w:val="00B63233"/>
    <w:rsid w:val="00B6635F"/>
    <w:rsid w:val="00B665D3"/>
    <w:rsid w:val="00B70C91"/>
    <w:rsid w:val="00B72243"/>
    <w:rsid w:val="00B76EA7"/>
    <w:rsid w:val="00B770A7"/>
    <w:rsid w:val="00B81C85"/>
    <w:rsid w:val="00B826F9"/>
    <w:rsid w:val="00B85264"/>
    <w:rsid w:val="00B86E7C"/>
    <w:rsid w:val="00B872D6"/>
    <w:rsid w:val="00B91BF4"/>
    <w:rsid w:val="00B94673"/>
    <w:rsid w:val="00B96D32"/>
    <w:rsid w:val="00B9799B"/>
    <w:rsid w:val="00B97DA9"/>
    <w:rsid w:val="00BA0A47"/>
    <w:rsid w:val="00BA0F67"/>
    <w:rsid w:val="00BA15B0"/>
    <w:rsid w:val="00BA2638"/>
    <w:rsid w:val="00BA7ECE"/>
    <w:rsid w:val="00BB0666"/>
    <w:rsid w:val="00BB2BE1"/>
    <w:rsid w:val="00BB3039"/>
    <w:rsid w:val="00BB5A22"/>
    <w:rsid w:val="00BB766C"/>
    <w:rsid w:val="00BB78DE"/>
    <w:rsid w:val="00BC0990"/>
    <w:rsid w:val="00BC0E41"/>
    <w:rsid w:val="00BC13C0"/>
    <w:rsid w:val="00BC2C5F"/>
    <w:rsid w:val="00BC51F2"/>
    <w:rsid w:val="00BC77D9"/>
    <w:rsid w:val="00BD1348"/>
    <w:rsid w:val="00BD5230"/>
    <w:rsid w:val="00BD6978"/>
    <w:rsid w:val="00BE1B85"/>
    <w:rsid w:val="00BE1D15"/>
    <w:rsid w:val="00BE1DEC"/>
    <w:rsid w:val="00BE3403"/>
    <w:rsid w:val="00BE7074"/>
    <w:rsid w:val="00BE7720"/>
    <w:rsid w:val="00BF2131"/>
    <w:rsid w:val="00BF2D3B"/>
    <w:rsid w:val="00BF3A3C"/>
    <w:rsid w:val="00BF3CAA"/>
    <w:rsid w:val="00C008EC"/>
    <w:rsid w:val="00C01D3A"/>
    <w:rsid w:val="00C0639F"/>
    <w:rsid w:val="00C075C5"/>
    <w:rsid w:val="00C121EB"/>
    <w:rsid w:val="00C122D6"/>
    <w:rsid w:val="00C13AF3"/>
    <w:rsid w:val="00C1674F"/>
    <w:rsid w:val="00C16D94"/>
    <w:rsid w:val="00C20633"/>
    <w:rsid w:val="00C2126D"/>
    <w:rsid w:val="00C2211C"/>
    <w:rsid w:val="00C2491A"/>
    <w:rsid w:val="00C24F40"/>
    <w:rsid w:val="00C30C57"/>
    <w:rsid w:val="00C332F2"/>
    <w:rsid w:val="00C3607B"/>
    <w:rsid w:val="00C36865"/>
    <w:rsid w:val="00C36DB6"/>
    <w:rsid w:val="00C3743E"/>
    <w:rsid w:val="00C4399E"/>
    <w:rsid w:val="00C4448C"/>
    <w:rsid w:val="00C464D5"/>
    <w:rsid w:val="00C46B30"/>
    <w:rsid w:val="00C46BE4"/>
    <w:rsid w:val="00C50B33"/>
    <w:rsid w:val="00C573DD"/>
    <w:rsid w:val="00C6393C"/>
    <w:rsid w:val="00C63EF5"/>
    <w:rsid w:val="00C65B9B"/>
    <w:rsid w:val="00C7380A"/>
    <w:rsid w:val="00C817EB"/>
    <w:rsid w:val="00C82F14"/>
    <w:rsid w:val="00C83FD2"/>
    <w:rsid w:val="00C86C1D"/>
    <w:rsid w:val="00C916E7"/>
    <w:rsid w:val="00C91FD0"/>
    <w:rsid w:val="00C9403C"/>
    <w:rsid w:val="00C962C9"/>
    <w:rsid w:val="00C9681B"/>
    <w:rsid w:val="00C96D61"/>
    <w:rsid w:val="00CA00D0"/>
    <w:rsid w:val="00CA0C96"/>
    <w:rsid w:val="00CA4839"/>
    <w:rsid w:val="00CA723F"/>
    <w:rsid w:val="00CB6059"/>
    <w:rsid w:val="00CB60CA"/>
    <w:rsid w:val="00CB722B"/>
    <w:rsid w:val="00CB772F"/>
    <w:rsid w:val="00CC09AF"/>
    <w:rsid w:val="00CC11EE"/>
    <w:rsid w:val="00CC21C7"/>
    <w:rsid w:val="00CC32E0"/>
    <w:rsid w:val="00CC38E3"/>
    <w:rsid w:val="00CC439C"/>
    <w:rsid w:val="00CC47F2"/>
    <w:rsid w:val="00CC6BCA"/>
    <w:rsid w:val="00CD5013"/>
    <w:rsid w:val="00CD57D9"/>
    <w:rsid w:val="00CE2010"/>
    <w:rsid w:val="00CE28C2"/>
    <w:rsid w:val="00CE34F0"/>
    <w:rsid w:val="00CE6D16"/>
    <w:rsid w:val="00CE740C"/>
    <w:rsid w:val="00CF07AF"/>
    <w:rsid w:val="00CF1DA4"/>
    <w:rsid w:val="00CF3687"/>
    <w:rsid w:val="00CF65FB"/>
    <w:rsid w:val="00D00DDE"/>
    <w:rsid w:val="00D01867"/>
    <w:rsid w:val="00D02501"/>
    <w:rsid w:val="00D075D3"/>
    <w:rsid w:val="00D07E3B"/>
    <w:rsid w:val="00D12478"/>
    <w:rsid w:val="00D124E9"/>
    <w:rsid w:val="00D126E6"/>
    <w:rsid w:val="00D126EB"/>
    <w:rsid w:val="00D13200"/>
    <w:rsid w:val="00D14E4E"/>
    <w:rsid w:val="00D16F8C"/>
    <w:rsid w:val="00D17656"/>
    <w:rsid w:val="00D176EE"/>
    <w:rsid w:val="00D20422"/>
    <w:rsid w:val="00D21FB5"/>
    <w:rsid w:val="00D23B45"/>
    <w:rsid w:val="00D23CD3"/>
    <w:rsid w:val="00D2653D"/>
    <w:rsid w:val="00D3197C"/>
    <w:rsid w:val="00D33353"/>
    <w:rsid w:val="00D36AB2"/>
    <w:rsid w:val="00D4120C"/>
    <w:rsid w:val="00D42C5E"/>
    <w:rsid w:val="00D4347C"/>
    <w:rsid w:val="00D50009"/>
    <w:rsid w:val="00D501FE"/>
    <w:rsid w:val="00D508DD"/>
    <w:rsid w:val="00D51C97"/>
    <w:rsid w:val="00D53701"/>
    <w:rsid w:val="00D558D8"/>
    <w:rsid w:val="00D57084"/>
    <w:rsid w:val="00D60AC8"/>
    <w:rsid w:val="00D611A5"/>
    <w:rsid w:val="00D63932"/>
    <w:rsid w:val="00D70CEF"/>
    <w:rsid w:val="00D76A96"/>
    <w:rsid w:val="00D81DC5"/>
    <w:rsid w:val="00D83E8B"/>
    <w:rsid w:val="00D85618"/>
    <w:rsid w:val="00D904A9"/>
    <w:rsid w:val="00D93A6C"/>
    <w:rsid w:val="00D95681"/>
    <w:rsid w:val="00D96531"/>
    <w:rsid w:val="00D96948"/>
    <w:rsid w:val="00D97B02"/>
    <w:rsid w:val="00DA2B28"/>
    <w:rsid w:val="00DA44F9"/>
    <w:rsid w:val="00DA57CC"/>
    <w:rsid w:val="00DB031F"/>
    <w:rsid w:val="00DB0DC3"/>
    <w:rsid w:val="00DB31EC"/>
    <w:rsid w:val="00DB6C18"/>
    <w:rsid w:val="00DB7789"/>
    <w:rsid w:val="00DC2870"/>
    <w:rsid w:val="00DC34B1"/>
    <w:rsid w:val="00DC388B"/>
    <w:rsid w:val="00DC4B58"/>
    <w:rsid w:val="00DC779F"/>
    <w:rsid w:val="00DD0C0F"/>
    <w:rsid w:val="00DD1297"/>
    <w:rsid w:val="00DD19F9"/>
    <w:rsid w:val="00DD341E"/>
    <w:rsid w:val="00DD3816"/>
    <w:rsid w:val="00DD57F4"/>
    <w:rsid w:val="00DD7C13"/>
    <w:rsid w:val="00DE08E9"/>
    <w:rsid w:val="00DE187A"/>
    <w:rsid w:val="00DE3F1E"/>
    <w:rsid w:val="00DE41A4"/>
    <w:rsid w:val="00DE444B"/>
    <w:rsid w:val="00DE4D6E"/>
    <w:rsid w:val="00DE7CBA"/>
    <w:rsid w:val="00DE7FB7"/>
    <w:rsid w:val="00DF15DE"/>
    <w:rsid w:val="00DF2825"/>
    <w:rsid w:val="00DF3DDD"/>
    <w:rsid w:val="00DF59E1"/>
    <w:rsid w:val="00E0204D"/>
    <w:rsid w:val="00E03B30"/>
    <w:rsid w:val="00E05617"/>
    <w:rsid w:val="00E059FE"/>
    <w:rsid w:val="00E06DD1"/>
    <w:rsid w:val="00E06F49"/>
    <w:rsid w:val="00E10972"/>
    <w:rsid w:val="00E12FF5"/>
    <w:rsid w:val="00E1659C"/>
    <w:rsid w:val="00E176FA"/>
    <w:rsid w:val="00E21F28"/>
    <w:rsid w:val="00E22388"/>
    <w:rsid w:val="00E25334"/>
    <w:rsid w:val="00E27F3D"/>
    <w:rsid w:val="00E3193B"/>
    <w:rsid w:val="00E331CE"/>
    <w:rsid w:val="00E334D3"/>
    <w:rsid w:val="00E33C7D"/>
    <w:rsid w:val="00E34B05"/>
    <w:rsid w:val="00E34B97"/>
    <w:rsid w:val="00E4250F"/>
    <w:rsid w:val="00E44CEB"/>
    <w:rsid w:val="00E4712A"/>
    <w:rsid w:val="00E514B2"/>
    <w:rsid w:val="00E55A76"/>
    <w:rsid w:val="00E56DC1"/>
    <w:rsid w:val="00E5732C"/>
    <w:rsid w:val="00E61603"/>
    <w:rsid w:val="00E619AE"/>
    <w:rsid w:val="00E61B7F"/>
    <w:rsid w:val="00E6204E"/>
    <w:rsid w:val="00E64F06"/>
    <w:rsid w:val="00E6601C"/>
    <w:rsid w:val="00E7259B"/>
    <w:rsid w:val="00E7335F"/>
    <w:rsid w:val="00E75C2B"/>
    <w:rsid w:val="00E765DD"/>
    <w:rsid w:val="00E76791"/>
    <w:rsid w:val="00E831A5"/>
    <w:rsid w:val="00E83B3F"/>
    <w:rsid w:val="00E8441A"/>
    <w:rsid w:val="00E844F3"/>
    <w:rsid w:val="00E84E64"/>
    <w:rsid w:val="00E8644E"/>
    <w:rsid w:val="00E86D1D"/>
    <w:rsid w:val="00E90678"/>
    <w:rsid w:val="00E90ED3"/>
    <w:rsid w:val="00E9369C"/>
    <w:rsid w:val="00E95A93"/>
    <w:rsid w:val="00EA038C"/>
    <w:rsid w:val="00EA03D8"/>
    <w:rsid w:val="00EA1163"/>
    <w:rsid w:val="00EA33B0"/>
    <w:rsid w:val="00EA5FEF"/>
    <w:rsid w:val="00EB2900"/>
    <w:rsid w:val="00EB390E"/>
    <w:rsid w:val="00EB52B9"/>
    <w:rsid w:val="00EB562D"/>
    <w:rsid w:val="00EB5801"/>
    <w:rsid w:val="00EB5C6F"/>
    <w:rsid w:val="00EC0014"/>
    <w:rsid w:val="00EC0996"/>
    <w:rsid w:val="00EC111C"/>
    <w:rsid w:val="00EC3A5A"/>
    <w:rsid w:val="00EC3FB5"/>
    <w:rsid w:val="00EC40C7"/>
    <w:rsid w:val="00EC718A"/>
    <w:rsid w:val="00ED0C0A"/>
    <w:rsid w:val="00ED50DF"/>
    <w:rsid w:val="00ED77DD"/>
    <w:rsid w:val="00ED7876"/>
    <w:rsid w:val="00EE7B0C"/>
    <w:rsid w:val="00EF15CD"/>
    <w:rsid w:val="00EF47EE"/>
    <w:rsid w:val="00EF6AFB"/>
    <w:rsid w:val="00EF6D17"/>
    <w:rsid w:val="00F02F69"/>
    <w:rsid w:val="00F04504"/>
    <w:rsid w:val="00F06780"/>
    <w:rsid w:val="00F06E9C"/>
    <w:rsid w:val="00F06EE2"/>
    <w:rsid w:val="00F12363"/>
    <w:rsid w:val="00F1445C"/>
    <w:rsid w:val="00F14512"/>
    <w:rsid w:val="00F15B45"/>
    <w:rsid w:val="00F20961"/>
    <w:rsid w:val="00F20F94"/>
    <w:rsid w:val="00F23372"/>
    <w:rsid w:val="00F24133"/>
    <w:rsid w:val="00F2729E"/>
    <w:rsid w:val="00F27F17"/>
    <w:rsid w:val="00F34C4C"/>
    <w:rsid w:val="00F3528F"/>
    <w:rsid w:val="00F354C5"/>
    <w:rsid w:val="00F35874"/>
    <w:rsid w:val="00F36093"/>
    <w:rsid w:val="00F373FA"/>
    <w:rsid w:val="00F414EE"/>
    <w:rsid w:val="00F43191"/>
    <w:rsid w:val="00F454C0"/>
    <w:rsid w:val="00F45F0F"/>
    <w:rsid w:val="00F47B4F"/>
    <w:rsid w:val="00F50E50"/>
    <w:rsid w:val="00F517DD"/>
    <w:rsid w:val="00F54896"/>
    <w:rsid w:val="00F54CBC"/>
    <w:rsid w:val="00F5551E"/>
    <w:rsid w:val="00F61ABF"/>
    <w:rsid w:val="00F65758"/>
    <w:rsid w:val="00F72350"/>
    <w:rsid w:val="00F7371F"/>
    <w:rsid w:val="00F73996"/>
    <w:rsid w:val="00F80524"/>
    <w:rsid w:val="00F814AD"/>
    <w:rsid w:val="00F832FC"/>
    <w:rsid w:val="00F83E3B"/>
    <w:rsid w:val="00F843BB"/>
    <w:rsid w:val="00F86009"/>
    <w:rsid w:val="00F903E5"/>
    <w:rsid w:val="00F9225D"/>
    <w:rsid w:val="00F9679B"/>
    <w:rsid w:val="00FA1CEB"/>
    <w:rsid w:val="00FA5697"/>
    <w:rsid w:val="00FB5D88"/>
    <w:rsid w:val="00FB6F50"/>
    <w:rsid w:val="00FC2C04"/>
    <w:rsid w:val="00FC35E1"/>
    <w:rsid w:val="00FC3A4C"/>
    <w:rsid w:val="00FC3EDD"/>
    <w:rsid w:val="00FC6201"/>
    <w:rsid w:val="00FC631D"/>
    <w:rsid w:val="00FC683B"/>
    <w:rsid w:val="00FD082B"/>
    <w:rsid w:val="00FD3BC0"/>
    <w:rsid w:val="00FD414A"/>
    <w:rsid w:val="00FD4A9D"/>
    <w:rsid w:val="00FD540C"/>
    <w:rsid w:val="00FD5C75"/>
    <w:rsid w:val="00FD6B35"/>
    <w:rsid w:val="00FE0D9F"/>
    <w:rsid w:val="00FE4FEF"/>
    <w:rsid w:val="00FF10CE"/>
    <w:rsid w:val="00FF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E1B85"/>
    <w:pPr>
      <w:tabs>
        <w:tab w:val="center" w:pos="4320"/>
        <w:tab w:val="right" w:pos="8640"/>
      </w:tabs>
    </w:pPr>
    <w:rPr>
      <w:lang w:val="en-US"/>
    </w:rPr>
  </w:style>
  <w:style w:type="paragraph" w:styleId="Header">
    <w:name w:val="header"/>
    <w:basedOn w:val="Normal"/>
    <w:rsid w:val="00F517DD"/>
    <w:pPr>
      <w:tabs>
        <w:tab w:val="center" w:pos="4320"/>
        <w:tab w:val="right" w:pos="8640"/>
      </w:tabs>
    </w:pPr>
  </w:style>
  <w:style w:type="character" w:styleId="PageNumber">
    <w:name w:val="page number"/>
    <w:basedOn w:val="DefaultParagraphFont"/>
    <w:rsid w:val="00345BA7"/>
  </w:style>
  <w:style w:type="paragraph" w:styleId="BalloonText">
    <w:name w:val="Balloon Text"/>
    <w:basedOn w:val="Normal"/>
    <w:semiHidden/>
    <w:rsid w:val="00AF7CD8"/>
    <w:rPr>
      <w:rFonts w:ascii="Tahoma" w:hAnsi="Tahoma" w:cs="Tahoma"/>
      <w:sz w:val="16"/>
      <w:szCs w:val="16"/>
    </w:rPr>
  </w:style>
  <w:style w:type="character" w:styleId="Hyperlink">
    <w:name w:val="Hyperlink"/>
    <w:basedOn w:val="DefaultParagraphFont"/>
    <w:rsid w:val="001C6986"/>
    <w:rPr>
      <w:color w:val="0000FF"/>
      <w:u w:val="single"/>
    </w:rPr>
  </w:style>
  <w:style w:type="paragraph" w:styleId="E-mailSignature">
    <w:name w:val="E-mail Signature"/>
    <w:basedOn w:val="Normal"/>
    <w:rsid w:val="0026790F"/>
  </w:style>
  <w:style w:type="character" w:styleId="FollowedHyperlink">
    <w:name w:val="FollowedHyperlink"/>
    <w:basedOn w:val="DefaultParagraphFont"/>
    <w:rsid w:val="00B27564"/>
    <w:rPr>
      <w:color w:val="800080" w:themeColor="followedHyperlink"/>
      <w:u w:val="single"/>
    </w:rPr>
  </w:style>
  <w:style w:type="character" w:customStyle="1" w:styleId="FooterChar">
    <w:name w:val="Footer Char"/>
    <w:basedOn w:val="DefaultParagraphFont"/>
    <w:link w:val="Footer"/>
    <w:uiPriority w:val="99"/>
    <w:rsid w:val="00AE4A70"/>
    <w:rPr>
      <w:sz w:val="24"/>
      <w:szCs w:val="24"/>
      <w:lang w:val="en-US" w:eastAsia="en-US"/>
    </w:rPr>
  </w:style>
  <w:style w:type="paragraph" w:styleId="ListParagraph">
    <w:name w:val="List Paragraph"/>
    <w:basedOn w:val="Normal"/>
    <w:uiPriority w:val="34"/>
    <w:qFormat/>
    <w:rsid w:val="00B86E7C"/>
    <w:pPr>
      <w:ind w:left="720"/>
      <w:contextualSpacing/>
    </w:pPr>
  </w:style>
  <w:style w:type="character" w:styleId="Strong">
    <w:name w:val="Strong"/>
    <w:basedOn w:val="DefaultParagraphFont"/>
    <w:qFormat/>
    <w:rsid w:val="000D6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E1B85"/>
    <w:pPr>
      <w:tabs>
        <w:tab w:val="center" w:pos="4320"/>
        <w:tab w:val="right" w:pos="8640"/>
      </w:tabs>
    </w:pPr>
    <w:rPr>
      <w:lang w:val="en-US"/>
    </w:rPr>
  </w:style>
  <w:style w:type="paragraph" w:styleId="Header">
    <w:name w:val="header"/>
    <w:basedOn w:val="Normal"/>
    <w:rsid w:val="00F517DD"/>
    <w:pPr>
      <w:tabs>
        <w:tab w:val="center" w:pos="4320"/>
        <w:tab w:val="right" w:pos="8640"/>
      </w:tabs>
    </w:pPr>
  </w:style>
  <w:style w:type="character" w:styleId="PageNumber">
    <w:name w:val="page number"/>
    <w:basedOn w:val="DefaultParagraphFont"/>
    <w:rsid w:val="00345BA7"/>
  </w:style>
  <w:style w:type="paragraph" w:styleId="BalloonText">
    <w:name w:val="Balloon Text"/>
    <w:basedOn w:val="Normal"/>
    <w:semiHidden/>
    <w:rsid w:val="00AF7CD8"/>
    <w:rPr>
      <w:rFonts w:ascii="Tahoma" w:hAnsi="Tahoma" w:cs="Tahoma"/>
      <w:sz w:val="16"/>
      <w:szCs w:val="16"/>
    </w:rPr>
  </w:style>
  <w:style w:type="character" w:styleId="Hyperlink">
    <w:name w:val="Hyperlink"/>
    <w:basedOn w:val="DefaultParagraphFont"/>
    <w:rsid w:val="001C6986"/>
    <w:rPr>
      <w:color w:val="0000FF"/>
      <w:u w:val="single"/>
    </w:rPr>
  </w:style>
  <w:style w:type="paragraph" w:styleId="E-mailSignature">
    <w:name w:val="E-mail Signature"/>
    <w:basedOn w:val="Normal"/>
    <w:rsid w:val="0026790F"/>
  </w:style>
  <w:style w:type="character" w:styleId="FollowedHyperlink">
    <w:name w:val="FollowedHyperlink"/>
    <w:basedOn w:val="DefaultParagraphFont"/>
    <w:rsid w:val="00B27564"/>
    <w:rPr>
      <w:color w:val="800080" w:themeColor="followedHyperlink"/>
      <w:u w:val="single"/>
    </w:rPr>
  </w:style>
  <w:style w:type="character" w:customStyle="1" w:styleId="FooterChar">
    <w:name w:val="Footer Char"/>
    <w:basedOn w:val="DefaultParagraphFont"/>
    <w:link w:val="Footer"/>
    <w:uiPriority w:val="99"/>
    <w:rsid w:val="00AE4A70"/>
    <w:rPr>
      <w:sz w:val="24"/>
      <w:szCs w:val="24"/>
      <w:lang w:val="en-US" w:eastAsia="en-US"/>
    </w:rPr>
  </w:style>
  <w:style w:type="paragraph" w:styleId="ListParagraph">
    <w:name w:val="List Paragraph"/>
    <w:basedOn w:val="Normal"/>
    <w:uiPriority w:val="34"/>
    <w:qFormat/>
    <w:rsid w:val="00B86E7C"/>
    <w:pPr>
      <w:ind w:left="720"/>
      <w:contextualSpacing/>
    </w:pPr>
  </w:style>
  <w:style w:type="character" w:styleId="Strong">
    <w:name w:val="Strong"/>
    <w:basedOn w:val="DefaultParagraphFont"/>
    <w:qFormat/>
    <w:rsid w:val="000D6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901C-6E65-458C-BC8C-2F3D7A78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Correspondence</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Karen Hurrell</dc:creator>
  <cp:lastModifiedBy>Wendy Martin</cp:lastModifiedBy>
  <cp:revision>4</cp:revision>
  <cp:lastPrinted>2015-03-19T10:59:00Z</cp:lastPrinted>
  <dcterms:created xsi:type="dcterms:W3CDTF">2015-03-31T10:58:00Z</dcterms:created>
  <dcterms:modified xsi:type="dcterms:W3CDTF">2015-03-31T12:26:00Z</dcterms:modified>
</cp:coreProperties>
</file>